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42" w:rsidRPr="003E0184" w:rsidRDefault="00B42B42" w:rsidP="009254D6">
      <w:pPr>
        <w:jc w:val="center"/>
        <w:rPr>
          <w:rFonts w:asciiTheme="minorHAnsi" w:hAnsiTheme="minorHAnsi" w:cstheme="minorHAnsi"/>
          <w:sz w:val="20"/>
          <w:szCs w:val="20"/>
        </w:rPr>
      </w:pPr>
      <w:r w:rsidRPr="003E0184">
        <w:rPr>
          <w:rFonts w:asciiTheme="minorHAnsi" w:hAnsiTheme="minorHAnsi" w:cstheme="minorHAnsi"/>
          <w:sz w:val="20"/>
          <w:szCs w:val="20"/>
        </w:rPr>
        <w:t>040411</w:t>
      </w:r>
      <w:r w:rsidRPr="003E0184">
        <w:rPr>
          <w:rFonts w:asciiTheme="minorHAnsi" w:hAnsi="DFKai-SB" w:cstheme="minorHAnsi"/>
          <w:sz w:val="20"/>
          <w:szCs w:val="20"/>
        </w:rPr>
        <w:t>基督與復活</w:t>
      </w:r>
      <w:r w:rsidR="007328C9">
        <w:rPr>
          <w:rFonts w:asciiTheme="minorHAnsi" w:hAnsiTheme="minorHAnsi" w:cstheme="minorHAnsi" w:hint="eastAsia"/>
          <w:sz w:val="20"/>
          <w:szCs w:val="20"/>
        </w:rPr>
        <w:tab/>
      </w:r>
      <w:r w:rsidR="007328C9">
        <w:rPr>
          <w:rFonts w:asciiTheme="minorHAnsi" w:hAnsiTheme="minorHAnsi" w:cstheme="minorHAnsi" w:hint="eastAsia"/>
          <w:sz w:val="20"/>
          <w:szCs w:val="20"/>
        </w:rPr>
        <w:t>小組話語討論講義</w:t>
      </w:r>
    </w:p>
    <w:p w:rsidR="009B514D" w:rsidRDefault="005338DA" w:rsidP="009254D6">
      <w:pPr>
        <w:rPr>
          <w:rFonts w:asciiTheme="minorHAnsi" w:hAnsiTheme="minorHAnsi" w:cstheme="minorHAnsi" w:hint="eastAsia"/>
          <w:sz w:val="20"/>
          <w:szCs w:val="20"/>
        </w:rPr>
      </w:pPr>
      <w:r w:rsidRPr="003E0184">
        <w:rPr>
          <w:rFonts w:asciiTheme="minorHAnsi" w:hAnsiTheme="minorHAnsi" w:cstheme="minorHAnsi" w:hint="eastAsia"/>
          <w:sz w:val="20"/>
          <w:szCs w:val="20"/>
        </w:rPr>
        <w:t>馬太福音</w:t>
      </w:r>
      <w:r w:rsidR="00B42B42" w:rsidRPr="003E0184">
        <w:rPr>
          <w:rFonts w:asciiTheme="minorHAnsi" w:hAnsiTheme="minorHAnsi" w:cstheme="minorHAnsi"/>
          <w:sz w:val="20"/>
          <w:szCs w:val="20"/>
        </w:rPr>
        <w:t>28:1-10</w:t>
      </w:r>
      <w:r w:rsidR="00B42B42" w:rsidRPr="003E0184">
        <w:rPr>
          <w:rFonts w:asciiTheme="minorHAnsi" w:hAnsi="DFKai-SB" w:cstheme="minorHAnsi"/>
          <w:sz w:val="20"/>
          <w:szCs w:val="20"/>
        </w:rPr>
        <w:t>，</w:t>
      </w:r>
      <w:r w:rsidRPr="003E0184">
        <w:rPr>
          <w:rFonts w:asciiTheme="minorHAnsi" w:hAnsi="DFKai-SB" w:cstheme="minorHAnsi" w:hint="eastAsia"/>
          <w:sz w:val="20"/>
          <w:szCs w:val="20"/>
        </w:rPr>
        <w:t>歌羅西書</w:t>
      </w:r>
      <w:r w:rsidR="00B42B42" w:rsidRPr="003E0184">
        <w:rPr>
          <w:rFonts w:asciiTheme="minorHAnsi" w:hAnsiTheme="minorHAnsi" w:cstheme="minorHAnsi"/>
          <w:sz w:val="20"/>
          <w:szCs w:val="20"/>
        </w:rPr>
        <w:t>3:1</w:t>
      </w:r>
      <w:bookmarkStart w:id="0" w:name="Mt28_1"/>
      <w:bookmarkStart w:id="1" w:name="Mt28_2"/>
      <w:bookmarkEnd w:id="0"/>
      <w:bookmarkEnd w:id="1"/>
    </w:p>
    <w:p w:rsidR="00735250" w:rsidRDefault="00735250" w:rsidP="00735250">
      <w:pPr>
        <w:ind w:firstLine="720"/>
        <w:rPr>
          <w:rFonts w:asciiTheme="minorHAnsi" w:hAnsiTheme="minorHAnsi" w:cstheme="minorHAnsi" w:hint="eastAsia"/>
          <w:sz w:val="20"/>
          <w:szCs w:val="20"/>
          <w:u w:val="single"/>
        </w:rPr>
      </w:pP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討論問題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1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：請讀馬太福音</w:t>
      </w:r>
      <w:r w:rsidRPr="00735250">
        <w:rPr>
          <w:rFonts w:asciiTheme="minorHAnsi" w:hAnsiTheme="minorHAnsi" w:cstheme="minorHAnsi"/>
          <w:sz w:val="20"/>
          <w:szCs w:val="20"/>
          <w:u w:val="single"/>
        </w:rPr>
        <w:t>28:1-10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，分成三個小組，每一組三分鐘討論後，寫出這一段經文中所有的</w:t>
      </w:r>
      <w:r w:rsidR="003D0626">
        <w:rPr>
          <w:rFonts w:asciiTheme="minorHAnsi" w:hAnsiTheme="minorHAnsi" w:cstheme="minorHAnsi" w:hint="eastAsia"/>
          <w:sz w:val="20"/>
          <w:szCs w:val="20"/>
          <w:u w:val="single"/>
        </w:rPr>
        <w:t xml:space="preserve"> 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“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人物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、</w:t>
      </w:r>
      <w:r w:rsidR="003D0626">
        <w:rPr>
          <w:rFonts w:asciiTheme="minorHAnsi" w:hAnsiTheme="minorHAnsi" w:cstheme="minorHAnsi" w:hint="eastAsia"/>
          <w:sz w:val="20"/>
          <w:szCs w:val="20"/>
          <w:u w:val="single"/>
        </w:rPr>
        <w:t xml:space="preserve"> 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“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時間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、</w:t>
      </w:r>
      <w:r w:rsidR="003D0626">
        <w:rPr>
          <w:rFonts w:asciiTheme="minorHAnsi" w:hAnsiTheme="minorHAnsi" w:cstheme="minorHAnsi" w:hint="eastAsia"/>
          <w:sz w:val="20"/>
          <w:szCs w:val="20"/>
          <w:u w:val="single"/>
        </w:rPr>
        <w:t xml:space="preserve"> 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“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地點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、</w:t>
      </w:r>
      <w:r w:rsidR="003D0626">
        <w:rPr>
          <w:rFonts w:asciiTheme="minorHAnsi" w:hAnsiTheme="minorHAnsi" w:cstheme="minorHAnsi" w:hint="eastAsia"/>
          <w:sz w:val="20"/>
          <w:szCs w:val="20"/>
          <w:u w:val="single"/>
        </w:rPr>
        <w:t xml:space="preserve"> 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“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物品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”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。然後比較三張答案，看有多少不同的出入。</w:t>
      </w:r>
    </w:p>
    <w:p w:rsidR="003A6C56" w:rsidRPr="00735250" w:rsidRDefault="003A6C56" w:rsidP="00735250">
      <w:pPr>
        <w:ind w:firstLine="720"/>
        <w:rPr>
          <w:rFonts w:asciiTheme="minorHAnsi" w:hAnsi="DFKai-SB" w:cstheme="minorHAnsi"/>
          <w:sz w:val="20"/>
          <w:szCs w:val="20"/>
          <w:u w:val="single"/>
        </w:rPr>
      </w:pPr>
    </w:p>
    <w:p w:rsidR="00FF3024" w:rsidRPr="003E0184" w:rsidRDefault="00F62BF7" w:rsidP="00FF302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兩位婦</w:t>
      </w:r>
      <w:r w:rsidR="00184F31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女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來看墳墓，先是天使向他們</w:t>
      </w:r>
      <w:r w:rsidR="00184F31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顯現，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後是復活的耶穌向他們顯現</w:t>
      </w:r>
      <w:r w:rsidR="00184F31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。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七日的頭一日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(</w:t>
      </w:r>
      <w:r w:rsidR="00FF3024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這是羅馬的算法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)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，</w:t>
      </w:r>
      <w:r w:rsidR="00FF3024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就是我們今天的星期日，也稱為主日。</w:t>
      </w:r>
    </w:p>
    <w:p w:rsidR="00364759" w:rsidRPr="00FC34D4" w:rsidRDefault="00364759" w:rsidP="003E0184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="DFKai-SB" w:cstheme="minorHAnsi"/>
          <w:color w:val="FF0000"/>
          <w:kern w:val="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活人在死人中間</w:t>
      </w:r>
      <w:r w:rsidRPr="00FC34D4">
        <w:rPr>
          <w:rFonts w:asciiTheme="minorHAnsi" w:hAnsi="DFKai-SB" w:cstheme="minorHAnsi"/>
          <w:color w:val="FF0000"/>
          <w:kern w:val="0"/>
          <w:sz w:val="20"/>
          <w:szCs w:val="20"/>
        </w:rPr>
        <w:t>：復活</w:t>
      </w:r>
      <w:r w:rsidR="004A0706" w:rsidRPr="00FC34D4">
        <w:rPr>
          <w:rFonts w:asciiTheme="minorHAnsi" w:hAnsi="DFKai-SB" w:cstheme="minorHAnsi" w:hint="eastAsia"/>
          <w:color w:val="FF0000"/>
          <w:kern w:val="0"/>
          <w:sz w:val="20"/>
          <w:szCs w:val="20"/>
        </w:rPr>
        <w:t>以</w:t>
      </w:r>
      <w:r w:rsidRPr="00FC34D4">
        <w:rPr>
          <w:rFonts w:asciiTheme="minorHAnsi" w:hAnsi="DFKai-SB" w:cstheme="minorHAnsi"/>
          <w:color w:val="FF0000"/>
          <w:kern w:val="0"/>
          <w:sz w:val="20"/>
          <w:szCs w:val="20"/>
        </w:rPr>
        <w:t>後的第一個發現就是活人在死人中間。</w:t>
      </w:r>
    </w:p>
    <w:p w:rsidR="00FF3024" w:rsidRPr="003E0184" w:rsidRDefault="003B5891" w:rsidP="003E0184">
      <w:pPr>
        <w:numPr>
          <w:ilvl w:val="1"/>
          <w:numId w:val="8"/>
        </w:numPr>
        <w:tabs>
          <w:tab w:val="clear" w:pos="1440"/>
        </w:tabs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生命不同</w:t>
      </w:r>
      <w:r w:rsidR="00FF3024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。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活人有活人的生命，死人有死人的</w:t>
      </w:r>
      <w:r w:rsidR="003D0626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 xml:space="preserve"> </w:t>
      </w:r>
      <w:r w:rsidR="003D0626">
        <w:rPr>
          <w:rFonts w:asciiTheme="minorHAnsi" w:hAnsi="DFKai-SB" w:cstheme="minorHAnsi"/>
          <w:color w:val="000000"/>
          <w:kern w:val="0"/>
          <w:sz w:val="20"/>
          <w:szCs w:val="20"/>
        </w:rPr>
        <w:t>“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生命</w:t>
      </w:r>
      <w:r w:rsidR="003D0626">
        <w:rPr>
          <w:rFonts w:asciiTheme="minorHAnsi" w:hAnsi="DFKai-SB" w:cstheme="minorHAnsi"/>
          <w:color w:val="000000"/>
          <w:kern w:val="0"/>
          <w:sz w:val="20"/>
          <w:szCs w:val="20"/>
        </w:rPr>
        <w:t>”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。當我們裡面開始有主耶穌復活生命的那一刻，發現我們跟周圍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(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過去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)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的生命不同，我們好像一個在死人中間的活人。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(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羅馬書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7:24)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保羅說</w:t>
      </w:r>
      <w:r w:rsidR="003D0626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 xml:space="preserve"> </w:t>
      </w:r>
      <w:r w:rsidR="003D0626">
        <w:rPr>
          <w:rFonts w:asciiTheme="minorHAnsi" w:hAnsi="DFKai-SB" w:cstheme="minorHAnsi"/>
          <w:color w:val="000000"/>
          <w:kern w:val="0"/>
          <w:sz w:val="20"/>
          <w:szCs w:val="20"/>
        </w:rPr>
        <w:t>“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我這個人真是苦啊！誰能救我脫離這使我死亡的身體呢？</w:t>
      </w:r>
      <w:r w:rsidR="003D0626">
        <w:rPr>
          <w:rFonts w:asciiTheme="minorHAnsi" w:hAnsi="DFKai-SB" w:cstheme="minorHAnsi"/>
          <w:color w:val="000000"/>
          <w:kern w:val="0"/>
          <w:sz w:val="20"/>
          <w:szCs w:val="20"/>
        </w:rPr>
        <w:t>”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(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背景：羅馬一種刑罰，對於某些罪犯，把他跟一個已經腐爛的屍體綁在一起，綁上一段時間，不少因為細菌傳染而生病或喪命的。保羅說要脫離那個叫他犯罪而致死的律</w:t>
      </w:r>
      <w:r w:rsidR="003E0184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。復活的人若不離開死人群，終將再度死亡。</w:t>
      </w:r>
    </w:p>
    <w:p w:rsidR="008619AB" w:rsidRPr="00735250" w:rsidRDefault="003B5891" w:rsidP="003E0184">
      <w:pPr>
        <w:numPr>
          <w:ilvl w:val="1"/>
          <w:numId w:val="8"/>
        </w:numPr>
        <w:tabs>
          <w:tab w:val="clear" w:pos="1440"/>
        </w:tabs>
        <w:ind w:left="720"/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所在不同</w:t>
      </w:r>
      <w:r w:rsidR="00FF3024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。</w:t>
      </w:r>
      <w:r w:rsidR="006D271E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活人有活人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聚集</w:t>
      </w:r>
      <w:r w:rsidR="006D271E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的地方，</w:t>
      </w:r>
      <w:r w:rsidR="004A0706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死人有死人聚集的地方</w:t>
      </w:r>
      <w:r w:rsidR="00413A3D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，我們不喜歡跟死人靠近，</w:t>
      </w:r>
      <w:r w:rsidR="008619AB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其實是</w:t>
      </w:r>
      <w:r w:rsidR="00413A3D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因為我們不喜歡跟死亡靠近。</w:t>
      </w:r>
      <w:r w:rsidR="003E0184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天使告訴兩位婦人耶穌不在墳墓裡，因為他已經復活了。希望天父也不會在聚集死人的地方看到他復活的兒女。</w:t>
      </w:r>
    </w:p>
    <w:p w:rsidR="00735250" w:rsidRDefault="00735250" w:rsidP="00735250">
      <w:pPr>
        <w:ind w:left="360" w:firstLine="360"/>
        <w:rPr>
          <w:rFonts w:asciiTheme="minorHAnsi" w:hAnsiTheme="minorHAnsi" w:cstheme="minorHAnsi" w:hint="eastAsia"/>
          <w:sz w:val="20"/>
          <w:szCs w:val="20"/>
          <w:u w:val="single"/>
        </w:rPr>
      </w:pP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討論問題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2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：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你有</w:t>
      </w:r>
      <w:r w:rsidR="003D0626">
        <w:rPr>
          <w:rFonts w:asciiTheme="minorHAnsi" w:hAnsiTheme="minorHAnsi" w:cstheme="minorHAnsi" w:hint="eastAsia"/>
          <w:sz w:val="20"/>
          <w:szCs w:val="20"/>
          <w:u w:val="single"/>
        </w:rPr>
        <w:t xml:space="preserve"> 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“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活人在死人中間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”</w:t>
      </w:r>
      <w:r w:rsidR="003D0626">
        <w:rPr>
          <w:rFonts w:asciiTheme="minorHAnsi" w:hAnsiTheme="minorHAnsi" w:cstheme="minorHAnsi" w:hint="eastAsia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的屬靈經歷嗎？你有</w:t>
      </w:r>
      <w:r w:rsidR="003D0626">
        <w:rPr>
          <w:rFonts w:asciiTheme="minorHAnsi" w:hAnsiTheme="minorHAnsi" w:cstheme="minorHAnsi" w:hint="eastAsia"/>
          <w:sz w:val="20"/>
          <w:szCs w:val="20"/>
          <w:u w:val="single"/>
        </w:rPr>
        <w:t xml:space="preserve"> 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“</w:t>
      </w:r>
      <w:proofErr w:type="gramStart"/>
      <w:r>
        <w:rPr>
          <w:rFonts w:asciiTheme="minorHAnsi" w:hAnsiTheme="minorHAnsi" w:cstheme="minorHAnsi" w:hint="eastAsia"/>
          <w:sz w:val="20"/>
          <w:szCs w:val="20"/>
          <w:u w:val="single"/>
        </w:rPr>
        <w:t>他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(</w:t>
      </w:r>
      <w:proofErr w:type="gramEnd"/>
      <w:r>
        <w:rPr>
          <w:rFonts w:asciiTheme="minorHAnsi" w:hAnsiTheme="minorHAnsi" w:cstheme="minorHAnsi" w:hint="eastAsia"/>
          <w:sz w:val="20"/>
          <w:szCs w:val="20"/>
          <w:u w:val="single"/>
        </w:rPr>
        <w:t>你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)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不在這裡</w:t>
      </w:r>
      <w:r w:rsidR="003D0626">
        <w:rPr>
          <w:rFonts w:asciiTheme="minorHAnsi" w:hAnsiTheme="minorHAnsi" w:cstheme="minorHAnsi"/>
          <w:sz w:val="20"/>
          <w:szCs w:val="20"/>
          <w:u w:val="single"/>
        </w:rPr>
        <w:t>”</w:t>
      </w:r>
      <w:r w:rsidR="003D0626">
        <w:rPr>
          <w:rFonts w:asciiTheme="minorHAnsi" w:hAnsiTheme="minorHAnsi" w:cstheme="minorHAnsi" w:hint="eastAsia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的屬靈經歷嗎？請分享。</w:t>
      </w:r>
    </w:p>
    <w:p w:rsidR="003A6C56" w:rsidRPr="003E0184" w:rsidRDefault="003A6C56" w:rsidP="00735250">
      <w:pPr>
        <w:ind w:left="360" w:firstLine="360"/>
        <w:rPr>
          <w:rFonts w:asciiTheme="minorHAnsi" w:hAnsiTheme="minorHAnsi" w:cstheme="minorHAnsi"/>
          <w:color w:val="000000"/>
          <w:kern w:val="0"/>
          <w:sz w:val="20"/>
          <w:szCs w:val="20"/>
        </w:rPr>
      </w:pPr>
    </w:p>
    <w:p w:rsidR="00B471BD" w:rsidRPr="003E0184" w:rsidRDefault="00364759" w:rsidP="00FC34D4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見證主的復活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：</w:t>
      </w:r>
      <w:r w:rsidR="00FC34D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一個作證的人，必須親眼看見，也必須能夠說出來。</w:t>
      </w:r>
    </w:p>
    <w:p w:rsidR="00052EE2" w:rsidRPr="003E0184" w:rsidRDefault="00364759" w:rsidP="003E0184">
      <w:pPr>
        <w:numPr>
          <w:ilvl w:val="1"/>
          <w:numId w:val="8"/>
        </w:numPr>
        <w:tabs>
          <w:tab w:val="clear" w:pos="1440"/>
        </w:tabs>
        <w:ind w:left="720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看主安放之地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。</w:t>
      </w:r>
      <w:r w:rsidR="00FC34D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一個</w:t>
      </w:r>
      <w:r w:rsidR="00B471BD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沒有</w:t>
      </w:r>
      <w:r w:rsidR="003D0626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 xml:space="preserve"> </w:t>
      </w:r>
      <w:r w:rsidR="003D0626">
        <w:rPr>
          <w:rFonts w:asciiTheme="minorHAnsi" w:hAnsi="DFKai-SB" w:cstheme="minorHAnsi"/>
          <w:color w:val="000000"/>
          <w:kern w:val="0"/>
          <w:sz w:val="20"/>
          <w:szCs w:val="20"/>
        </w:rPr>
        <w:t>“</w:t>
      </w:r>
      <w:r w:rsidR="00B471BD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看過</w:t>
      </w:r>
      <w:r w:rsidR="003D0626">
        <w:rPr>
          <w:rFonts w:asciiTheme="minorHAnsi" w:hAnsi="DFKai-SB" w:cstheme="minorHAnsi"/>
          <w:color w:val="000000"/>
          <w:kern w:val="0"/>
          <w:sz w:val="20"/>
          <w:szCs w:val="20"/>
        </w:rPr>
        <w:t>”</w:t>
      </w:r>
      <w:r w:rsidR="00B471BD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的</w:t>
      </w:r>
      <w:r w:rsidR="00FC34D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基督徒</w:t>
      </w:r>
      <w:r w:rsidR="00B471BD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，只是一個道聽途說的基督徒。</w:t>
      </w:r>
      <w:r w:rsidR="00FC34D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我們必須有真實的屬靈經歷，才能為主作見證。基督徒要看過耶穌被安放的地方，看過空的墳墓，</w:t>
      </w:r>
      <w:r w:rsidR="00B471BD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看過</w:t>
      </w:r>
      <w:r w:rsidR="00FC34D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復活的主</w:t>
      </w:r>
      <w:r w:rsidR="00B471BD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，</w:t>
      </w:r>
      <w:r w:rsidR="00FC34D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為主作真實的見證。</w:t>
      </w:r>
    </w:p>
    <w:p w:rsidR="00FC34D4" w:rsidRPr="00FC34D4" w:rsidRDefault="00364759" w:rsidP="003E0184">
      <w:pPr>
        <w:numPr>
          <w:ilvl w:val="1"/>
          <w:numId w:val="8"/>
        </w:numPr>
        <w:tabs>
          <w:tab w:val="clear" w:pos="1440"/>
        </w:tabs>
        <w:ind w:left="720"/>
        <w:rPr>
          <w:rFonts w:asciiTheme="minorHAnsi" w:hAnsiTheme="minorHAnsi" w:cstheme="minorHAnsi"/>
          <w:color w:val="00000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去告訴</w:t>
      </w:r>
      <w:r w:rsidR="00B471BD"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門徒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。</w:t>
      </w:r>
      <w:r w:rsidR="00FC34D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看過主耶穌的基督徒，就要為主</w:t>
      </w:r>
      <w:r w:rsidR="00B471BD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作見證</w:t>
      </w:r>
      <w:r w:rsidR="00FC34D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，就是</w:t>
      </w:r>
      <w:r w:rsidR="00B471BD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傳福音</w:t>
      </w:r>
      <w:r w:rsidR="00FC34D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。傳福音應當接受更好的培訓，但傳福音也很簡單，就是告訴別人神作在你身上的事情，就是訴說你所看見的屬靈經歷。</w:t>
      </w:r>
    </w:p>
    <w:p w:rsidR="00DD5F12" w:rsidRDefault="00FC34D4" w:rsidP="00FC34D4">
      <w:pPr>
        <w:ind w:left="720"/>
        <w:rPr>
          <w:rFonts w:asciiTheme="minorHAnsi" w:hAnsi="DFKai-SB" w:cstheme="minorHAnsi" w:hint="eastAsia"/>
          <w:color w:val="000000"/>
          <w:sz w:val="20"/>
          <w:szCs w:val="20"/>
        </w:rPr>
      </w:pPr>
      <w:r>
        <w:rPr>
          <w:rFonts w:asciiTheme="minorHAnsi" w:hAnsi="DFKai-SB" w:cstheme="minorHAnsi" w:hint="eastAsia"/>
          <w:color w:val="FF0000"/>
          <w:kern w:val="0"/>
          <w:sz w:val="20"/>
          <w:szCs w:val="20"/>
        </w:rPr>
        <w:t>**</w:t>
      </w:r>
      <w:r>
        <w:rPr>
          <w:rFonts w:asciiTheme="minorHAnsi" w:hAnsi="DFKai-SB" w:cstheme="minorHAnsi" w:hint="eastAsia"/>
          <w:color w:val="FF0000"/>
          <w:kern w:val="0"/>
          <w:sz w:val="20"/>
          <w:szCs w:val="20"/>
        </w:rPr>
        <w:t>第一位指出耶穌是彌賽亞的，是井旁的撒瑪利亞</w:t>
      </w:r>
      <w:r w:rsidR="00DD5F12" w:rsidRPr="003E0184">
        <w:rPr>
          <w:rFonts w:asciiTheme="minorHAnsi" w:hAnsi="DFKai-SB" w:cstheme="minorHAnsi"/>
          <w:kern w:val="0"/>
          <w:sz w:val="20"/>
          <w:szCs w:val="20"/>
        </w:rPr>
        <w:t>婦人，</w:t>
      </w:r>
      <w:r>
        <w:rPr>
          <w:rFonts w:asciiTheme="minorHAnsi" w:hAnsi="DFKai-SB" w:cstheme="minorHAnsi" w:hint="eastAsia"/>
          <w:kern w:val="0"/>
          <w:sz w:val="20"/>
          <w:szCs w:val="20"/>
        </w:rPr>
        <w:t>第一批</w:t>
      </w:r>
      <w:r w:rsidR="00653CDC">
        <w:rPr>
          <w:rFonts w:asciiTheme="minorHAnsi" w:hAnsi="DFKai-SB" w:cstheme="minorHAnsi" w:hint="eastAsia"/>
          <w:kern w:val="0"/>
          <w:sz w:val="20"/>
          <w:szCs w:val="20"/>
        </w:rPr>
        <w:t>傳講復活的耶穌的，是這裡的兩位婦人</w:t>
      </w:r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，似乎神</w:t>
      </w:r>
      <w:r w:rsidR="00653CDC">
        <w:rPr>
          <w:rFonts w:asciiTheme="minorHAnsi" w:hAnsi="DFKai-SB" w:cstheme="minorHAnsi" w:hint="eastAsia"/>
          <w:color w:val="000000"/>
          <w:sz w:val="20"/>
          <w:szCs w:val="20"/>
        </w:rPr>
        <w:t>是</w:t>
      </w:r>
      <w:r w:rsidR="00653CDC">
        <w:rPr>
          <w:rFonts w:asciiTheme="minorHAnsi" w:hAnsi="DFKai-SB" w:cstheme="minorHAnsi"/>
          <w:color w:val="000000"/>
          <w:sz w:val="20"/>
          <w:szCs w:val="20"/>
        </w:rPr>
        <w:t>安排的一</w:t>
      </w:r>
      <w:r w:rsidR="00653CDC">
        <w:rPr>
          <w:rFonts w:asciiTheme="minorHAnsi" w:hAnsi="DFKai-SB" w:cstheme="minorHAnsi" w:hint="eastAsia"/>
          <w:color w:val="000000"/>
          <w:sz w:val="20"/>
          <w:szCs w:val="20"/>
        </w:rPr>
        <w:t>個方式</w:t>
      </w:r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，</w:t>
      </w:r>
      <w:proofErr w:type="gramStart"/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女人</w:t>
      </w:r>
      <w:r w:rsidR="00DD5F12" w:rsidRPr="003E0184">
        <w:rPr>
          <w:rFonts w:asciiTheme="minorHAnsi" w:hAnsiTheme="minorHAnsi" w:cstheme="minorHAnsi"/>
          <w:color w:val="000000"/>
          <w:sz w:val="20"/>
          <w:szCs w:val="20"/>
        </w:rPr>
        <w:t>(</w:t>
      </w:r>
      <w:proofErr w:type="gramEnd"/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夏娃</w:t>
      </w:r>
      <w:r w:rsidR="00DD5F12" w:rsidRPr="003E0184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是那個先犯罪的，</w:t>
      </w:r>
      <w:r w:rsidR="00653CDC">
        <w:rPr>
          <w:rFonts w:asciiTheme="minorHAnsi" w:hAnsi="DFKai-SB" w:cstheme="minorHAnsi" w:hint="eastAsia"/>
          <w:color w:val="000000"/>
          <w:sz w:val="20"/>
          <w:szCs w:val="20"/>
        </w:rPr>
        <w:t>但</w:t>
      </w:r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在</w:t>
      </w:r>
      <w:r w:rsidR="00653CDC">
        <w:rPr>
          <w:rFonts w:asciiTheme="minorHAnsi" w:hAnsi="DFKai-SB" w:cstheme="minorHAnsi" w:hint="eastAsia"/>
          <w:color w:val="000000"/>
          <w:sz w:val="20"/>
          <w:szCs w:val="20"/>
        </w:rPr>
        <w:t>福音</w:t>
      </w:r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的宣告</w:t>
      </w:r>
      <w:r w:rsidR="00653CDC">
        <w:rPr>
          <w:rFonts w:asciiTheme="minorHAnsi" w:hAnsi="DFKai-SB" w:cstheme="minorHAnsi" w:hint="eastAsia"/>
          <w:color w:val="000000"/>
          <w:sz w:val="20"/>
          <w:szCs w:val="20"/>
        </w:rPr>
        <w:t>與傳講</w:t>
      </w:r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上，也</w:t>
      </w:r>
      <w:r w:rsidR="00653CDC">
        <w:rPr>
          <w:rFonts w:asciiTheme="minorHAnsi" w:hAnsi="DFKai-SB" w:cstheme="minorHAnsi" w:hint="eastAsia"/>
          <w:color w:val="000000"/>
          <w:sz w:val="20"/>
          <w:szCs w:val="20"/>
        </w:rPr>
        <w:t>給</w:t>
      </w:r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女人一個優先席</w:t>
      </w:r>
      <w:r w:rsidR="00653CDC">
        <w:rPr>
          <w:rFonts w:asciiTheme="minorHAnsi" w:hAnsi="DFKai-SB" w:cstheme="minorHAnsi" w:hint="eastAsia"/>
          <w:color w:val="000000"/>
          <w:sz w:val="20"/>
          <w:szCs w:val="20"/>
        </w:rPr>
        <w:t>位</w:t>
      </w:r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，使</w:t>
      </w:r>
      <w:r w:rsidR="00653CDC">
        <w:rPr>
          <w:rFonts w:asciiTheme="minorHAnsi" w:hAnsi="DFKai-SB" w:cstheme="minorHAnsi" w:hint="eastAsia"/>
          <w:color w:val="000000"/>
          <w:sz w:val="20"/>
          <w:szCs w:val="20"/>
        </w:rPr>
        <w:t>姊妹們</w:t>
      </w:r>
      <w:r w:rsidR="00DD5F12" w:rsidRPr="003E0184">
        <w:rPr>
          <w:rFonts w:asciiTheme="minorHAnsi" w:hAnsi="DFKai-SB" w:cstheme="minorHAnsi"/>
          <w:color w:val="000000"/>
          <w:sz w:val="20"/>
          <w:szCs w:val="20"/>
        </w:rPr>
        <w:t>不要輕看自己。</w:t>
      </w:r>
    </w:p>
    <w:p w:rsidR="003D0626" w:rsidRDefault="003D0626" w:rsidP="003D0626">
      <w:pPr>
        <w:ind w:left="360" w:firstLine="360"/>
        <w:rPr>
          <w:rFonts w:asciiTheme="minorHAnsi" w:hAnsiTheme="minorHAnsi" w:cstheme="minorHAnsi" w:hint="eastAsia"/>
          <w:sz w:val="20"/>
          <w:szCs w:val="20"/>
          <w:u w:val="single"/>
        </w:rPr>
      </w:pP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討論問題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3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：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你覺得姊妹在福音的工作上，有什麼特別的角色？請分享。</w:t>
      </w:r>
    </w:p>
    <w:p w:rsidR="003A6C56" w:rsidRPr="003E0184" w:rsidRDefault="003A6C56" w:rsidP="003D0626">
      <w:pPr>
        <w:ind w:left="360" w:firstLine="360"/>
        <w:rPr>
          <w:rFonts w:asciiTheme="minorHAnsi" w:hAnsiTheme="minorHAnsi" w:cstheme="minorHAnsi"/>
          <w:color w:val="000000"/>
          <w:sz w:val="20"/>
          <w:szCs w:val="20"/>
        </w:rPr>
      </w:pPr>
    </w:p>
    <w:p w:rsidR="00364759" w:rsidRPr="003E0184" w:rsidRDefault="00364759" w:rsidP="00FC34D4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又害怕又歡喜</w:t>
      </w:r>
      <w:r w:rsidR="00B47495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，這是</w:t>
      </w:r>
      <w:r w:rsidR="00B47495" w:rsidRPr="003E0184">
        <w:rPr>
          <w:rFonts w:asciiTheme="minorHAnsi" w:hAnsi="DFKai-SB" w:cstheme="minorHAnsi"/>
          <w:color w:val="000000"/>
          <w:sz w:val="20"/>
          <w:szCs w:val="20"/>
        </w:rPr>
        <w:t>一種</w:t>
      </w:r>
      <w:r w:rsidR="00B47495" w:rsidRPr="003E0184">
        <w:rPr>
          <w:rFonts w:asciiTheme="minorHAnsi" w:hAnsi="DFKai-SB" w:cstheme="minorHAnsi" w:hint="eastAsia"/>
          <w:color w:val="000000"/>
          <w:sz w:val="20"/>
          <w:szCs w:val="20"/>
        </w:rPr>
        <w:t>很</w:t>
      </w:r>
      <w:r w:rsidR="00B47495" w:rsidRPr="003E0184">
        <w:rPr>
          <w:rFonts w:asciiTheme="minorHAnsi" w:hAnsi="DFKai-SB" w:cstheme="minorHAnsi"/>
          <w:color w:val="000000"/>
          <w:sz w:val="20"/>
          <w:szCs w:val="20"/>
        </w:rPr>
        <w:t>複雜的情緒</w:t>
      </w:r>
    </w:p>
    <w:p w:rsidR="00061576" w:rsidRPr="003E0184" w:rsidRDefault="00364759" w:rsidP="003E0184">
      <w:pPr>
        <w:numPr>
          <w:ilvl w:val="1"/>
          <w:numId w:val="8"/>
        </w:numPr>
        <w:tabs>
          <w:tab w:val="clear" w:pos="1440"/>
        </w:tabs>
        <w:ind w:left="720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歡喜與過去脫離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，卻又害怕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(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捨不得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)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與過去的</w:t>
      </w:r>
      <w:r w:rsidR="004F5F99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肉體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老我</w:t>
      </w:r>
      <w:r w:rsidR="004F5F99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或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犯罪的</w:t>
      </w:r>
      <w:r w:rsidR="004F5F99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生活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脫離</w:t>
      </w:r>
      <w:r w:rsidR="00935BE3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。</w:t>
      </w:r>
      <w:r w:rsidR="00164408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不要怕脫離過去，</w:t>
      </w:r>
      <w:r w:rsidR="00FD0989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要忘記背後、努力面前的</w:t>
      </w:r>
      <w:r w:rsidR="00653CDC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。</w:t>
      </w:r>
      <w:r w:rsidR="00FD0989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放棄昨天的罪，包括饒恕過去虧欠你的人。</w:t>
      </w:r>
      <w:r w:rsidR="00653CDC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主禱文</w:t>
      </w:r>
      <w:r w:rsidR="00FD0989" w:rsidRPr="003E0184">
        <w:rPr>
          <w:rFonts w:asciiTheme="minorHAnsi" w:hAnsi="DFKai-SB" w:cstheme="minorHAnsi"/>
          <w:iCs/>
          <w:color w:val="000000"/>
          <w:kern w:val="0"/>
          <w:sz w:val="20"/>
          <w:szCs w:val="20"/>
        </w:rPr>
        <w:t>其中一句就是「</w:t>
      </w:r>
      <w:r w:rsidR="00FD0989" w:rsidRPr="003E0184">
        <w:rPr>
          <w:rFonts w:asciiTheme="minorHAnsi" w:hAnsi="DFKai-SB" w:cstheme="minorHAnsi"/>
          <w:kern w:val="0"/>
          <w:sz w:val="20"/>
          <w:szCs w:val="20"/>
        </w:rPr>
        <w:t>赦免我們的罪，好像我們饒恕了得罪我們的人；</w:t>
      </w:r>
      <w:r w:rsidR="00FD0989" w:rsidRPr="003E0184">
        <w:rPr>
          <w:rFonts w:asciiTheme="minorHAnsi" w:hAnsi="DFKai-SB" w:cstheme="minorHAnsi"/>
          <w:iCs/>
          <w:color w:val="000000"/>
          <w:kern w:val="0"/>
          <w:sz w:val="20"/>
          <w:szCs w:val="20"/>
        </w:rPr>
        <w:t>」</w:t>
      </w:r>
      <w:r w:rsidR="00653CDC">
        <w:rPr>
          <w:rFonts w:asciiTheme="minorHAnsi" w:hAnsi="DFKai-SB" w:cstheme="minorHAnsi" w:hint="eastAsia"/>
          <w:iCs/>
          <w:color w:val="000000"/>
          <w:kern w:val="0"/>
          <w:sz w:val="20"/>
          <w:szCs w:val="20"/>
        </w:rPr>
        <w:t>原來不饒恕別人，也是我們在天父面前的罪。</w:t>
      </w:r>
    </w:p>
    <w:p w:rsidR="00653CDC" w:rsidRDefault="00364759" w:rsidP="003E0184">
      <w:pPr>
        <w:numPr>
          <w:ilvl w:val="1"/>
          <w:numId w:val="8"/>
        </w:numPr>
        <w:tabs>
          <w:tab w:val="clear" w:pos="1440"/>
        </w:tabs>
        <w:ind w:left="720"/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歡喜</w:t>
      </w:r>
      <w:r w:rsidR="0051721D"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將</w:t>
      </w:r>
      <w:r w:rsidR="00653CDC">
        <w:rPr>
          <w:rFonts w:asciiTheme="minorHAnsi" w:hAnsi="DFKai-SB" w:cstheme="minorHAnsi" w:hint="eastAsia"/>
          <w:color w:val="FF0000"/>
          <w:kern w:val="0"/>
          <w:sz w:val="20"/>
          <w:szCs w:val="20"/>
        </w:rPr>
        <w:t>臨的未來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，卻又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害怕未來的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不確定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性。夢想信了主一切都會好轉，但又害怕信了主以後不知會遇見什麼樣的景況。</w:t>
      </w:r>
      <w:r w:rsidR="00236DE6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有一</w:t>
      </w:r>
      <w:r w:rsidR="00B47495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首</w:t>
      </w:r>
      <w:r w:rsidR="00236DE6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詩歌「我不知，明日將如何</w:t>
      </w:r>
      <w:r w:rsidR="00653CDC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……</w:t>
      </w:r>
      <w:r w:rsidR="00236DE6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但我知，主掌管明天</w:t>
      </w:r>
      <w:r w:rsidR="00236DE6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I don</w:t>
      </w:r>
      <w:r w:rsidR="00236DE6" w:rsidRPr="003E0184">
        <w:rPr>
          <w:rFonts w:asciiTheme="minorHAnsi" w:hAnsiTheme="minorHAnsi" w:cstheme="minorHAnsi"/>
          <w:color w:val="000000"/>
          <w:kern w:val="0"/>
          <w:sz w:val="20"/>
          <w:szCs w:val="20"/>
        </w:rPr>
        <w:t>’</w:t>
      </w:r>
      <w:r w:rsidR="00236DE6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 xml:space="preserve">t know about tomorrow, but I know he holds </w:t>
      </w:r>
      <w:r w:rsidR="00236DE6" w:rsidRPr="003E0184">
        <w:rPr>
          <w:rFonts w:asciiTheme="minorHAnsi" w:hAnsiTheme="minorHAnsi" w:cstheme="minorHAnsi"/>
          <w:color w:val="000000"/>
          <w:kern w:val="0"/>
          <w:sz w:val="20"/>
          <w:szCs w:val="20"/>
        </w:rPr>
        <w:t>the future.</w:t>
      </w:r>
      <w:r w:rsidR="00236DE6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」</w:t>
      </w:r>
    </w:p>
    <w:p w:rsidR="00364759" w:rsidRDefault="00B47495" w:rsidP="00653CDC">
      <w:pPr>
        <w:ind w:left="720"/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</w:pPr>
      <w:r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**</w:t>
      </w:r>
      <w:r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猶太諺語：</w:t>
      </w:r>
      <w:r w:rsidRPr="003E0184">
        <w:rPr>
          <w:rFonts w:asciiTheme="minorHAnsi" w:hAnsiTheme="minorHAnsi" w:cstheme="minorHAnsi" w:hint="eastAsia"/>
          <w:color w:val="FF0000"/>
          <w:kern w:val="0"/>
          <w:sz w:val="20"/>
          <w:szCs w:val="20"/>
        </w:rPr>
        <w:t>我不求更輕省的擔子，但求更寬闊的肩膀</w:t>
      </w:r>
      <w:r w:rsidRPr="003E0184">
        <w:rPr>
          <w:rFonts w:asciiTheme="minorHAnsi" w:hAnsiTheme="minorHAnsi" w:cstheme="minorHAnsi"/>
          <w:color w:val="000000"/>
          <w:kern w:val="0"/>
          <w:sz w:val="20"/>
          <w:szCs w:val="20"/>
        </w:rPr>
        <w:t>I ask not for a lighter burden, but for broader shoulders. - Jewish Proverb</w:t>
      </w:r>
      <w:r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。</w:t>
      </w:r>
      <w:r w:rsidR="00236DE6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基督徒的生命不是天色長藍，而是知道在烏雲的頂端，其實有太陽。</w:t>
      </w:r>
      <w:r w:rsidR="002F7A0B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主</w:t>
      </w:r>
      <w:r w:rsidR="007328C9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耶穌</w:t>
      </w:r>
      <w:r w:rsidR="002F7A0B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沒有要我們知道未來，他要我們倚靠祂、仰望祂、一步一步跟隨</w:t>
      </w:r>
      <w:r w:rsidR="00653CDC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祂</w:t>
      </w:r>
      <w:r w:rsidR="002F7A0B" w:rsidRPr="003E0184">
        <w:rPr>
          <w:rFonts w:asciiTheme="minorHAnsi" w:hAnsiTheme="minorHAnsi" w:cstheme="minorHAnsi" w:hint="eastAsia"/>
          <w:color w:val="000000"/>
          <w:kern w:val="0"/>
          <w:sz w:val="20"/>
          <w:szCs w:val="20"/>
        </w:rPr>
        <w:t>。</w:t>
      </w:r>
    </w:p>
    <w:p w:rsidR="003D0626" w:rsidRDefault="003D0626" w:rsidP="003D0626">
      <w:pPr>
        <w:ind w:left="360" w:firstLine="360"/>
        <w:rPr>
          <w:rFonts w:asciiTheme="minorHAnsi" w:hAnsiTheme="minorHAnsi" w:cstheme="minorHAnsi" w:hint="eastAsia"/>
          <w:sz w:val="20"/>
          <w:szCs w:val="20"/>
          <w:u w:val="single"/>
        </w:rPr>
      </w:pP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討論問題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4</w:t>
      </w:r>
      <w:r w:rsidRPr="00735250">
        <w:rPr>
          <w:rFonts w:asciiTheme="minorHAnsi" w:hAnsiTheme="minorHAnsi" w:cstheme="minorHAnsi" w:hint="eastAsia"/>
          <w:sz w:val="20"/>
          <w:szCs w:val="20"/>
          <w:u w:val="single"/>
        </w:rPr>
        <w:t>：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分享一下你因為信主，而有的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“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又害怕又歡喜</w:t>
      </w:r>
      <w:r>
        <w:rPr>
          <w:rFonts w:asciiTheme="minorHAnsi" w:hAnsiTheme="minorHAnsi" w:cstheme="minorHAnsi"/>
          <w:sz w:val="20"/>
          <w:szCs w:val="20"/>
          <w:u w:val="single"/>
        </w:rPr>
        <w:t>”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的複雜感受。</w:t>
      </w:r>
    </w:p>
    <w:p w:rsidR="003A6C56" w:rsidRDefault="003A6C56" w:rsidP="003D0626">
      <w:pPr>
        <w:ind w:left="360" w:firstLine="360"/>
        <w:rPr>
          <w:rFonts w:asciiTheme="minorHAnsi" w:hAnsiTheme="minorHAnsi" w:cstheme="minorHAnsi" w:hint="eastAsia"/>
          <w:sz w:val="20"/>
          <w:szCs w:val="20"/>
          <w:u w:val="single"/>
        </w:rPr>
      </w:pPr>
    </w:p>
    <w:p w:rsidR="00364759" w:rsidRPr="003E0184" w:rsidRDefault="00F735B2" w:rsidP="00FC34D4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FC34D4">
        <w:rPr>
          <w:rFonts w:asciiTheme="minorHAnsi" w:hAnsi="DFKai-SB" w:cstheme="minorHAnsi"/>
          <w:color w:val="FF0000"/>
          <w:kern w:val="0"/>
          <w:sz w:val="20"/>
          <w:szCs w:val="20"/>
        </w:rPr>
        <w:t>被主</w:t>
      </w:r>
      <w:r w:rsidR="00364759" w:rsidRPr="00FC34D4">
        <w:rPr>
          <w:rFonts w:asciiTheme="minorHAnsi" w:hAnsi="DFKai-SB" w:cstheme="minorHAnsi"/>
          <w:color w:val="FF0000"/>
          <w:kern w:val="0"/>
          <w:sz w:val="20"/>
          <w:szCs w:val="20"/>
        </w:rPr>
        <w:t>遇見</w:t>
      </w:r>
    </w:p>
    <w:p w:rsidR="00AB5108" w:rsidRPr="003E0184" w:rsidRDefault="00690197" w:rsidP="003E0184">
      <w:pPr>
        <w:numPr>
          <w:ilvl w:val="1"/>
          <w:numId w:val="8"/>
        </w:numPr>
        <w:tabs>
          <w:tab w:val="clear" w:pos="1440"/>
        </w:tabs>
        <w:ind w:left="720"/>
        <w:rPr>
          <w:rFonts w:asciiTheme="minorHAnsi" w:hAnsiTheme="minorHAnsi" w:cstheme="minorHAnsi"/>
          <w:color w:val="000000"/>
          <w:kern w:val="0"/>
          <w:sz w:val="20"/>
          <w:szCs w:val="20"/>
        </w:rPr>
      </w:pP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「</w:t>
      </w:r>
      <w:r w:rsidRPr="003E0184">
        <w:rPr>
          <w:rFonts w:asciiTheme="minorHAnsi" w:hAnsi="DFKai-SB" w:cstheme="minorHAnsi" w:hint="eastAsia"/>
          <w:color w:val="FF0000"/>
          <w:kern w:val="0"/>
          <w:sz w:val="20"/>
          <w:szCs w:val="20"/>
        </w:rPr>
        <w:t>你們好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！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」</w:t>
      </w:r>
      <w:r w:rsidR="00D61078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(</w:t>
      </w:r>
      <w:r w:rsidR="00D61078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新譯本</w:t>
      </w:r>
      <w:r w:rsidR="00D61078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)Greetings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，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雖然讀起來不如「願你們平安</w:t>
      </w:r>
      <w:proofErr w:type="gramStart"/>
      <w:r w:rsidR="00653CDC">
        <w:rPr>
          <w:rFonts w:asciiTheme="minorHAnsi" w:hAnsi="DFKai-SB" w:cstheme="minorHAnsi"/>
          <w:color w:val="000000"/>
          <w:kern w:val="0"/>
          <w:sz w:val="20"/>
          <w:szCs w:val="20"/>
        </w:rPr>
        <w:t>」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(</w:t>
      </w:r>
      <w:proofErr w:type="gramEnd"/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合和本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)</w:t>
      </w:r>
      <w:r w:rsidR="00653CDC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意境深，但更接近原文</w:t>
      </w:r>
      <w:r w:rsidR="007328C9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，好像在跟對方說「要喜樂</w:t>
      </w:r>
      <w:r w:rsidR="007328C9">
        <w:rPr>
          <w:rFonts w:asciiTheme="minorHAnsi" w:hAnsi="DFKai-SB" w:cstheme="minorHAnsi"/>
          <w:color w:val="000000"/>
          <w:kern w:val="0"/>
          <w:sz w:val="20"/>
          <w:szCs w:val="20"/>
        </w:rPr>
        <w:t>rejoice</w:t>
      </w:r>
      <w:r w:rsidR="007328C9">
        <w:rPr>
          <w:rFonts w:asciiTheme="minorHAnsi" w:hAnsi="DFKai-SB" w:cstheme="minorHAnsi"/>
          <w:color w:val="000000"/>
          <w:kern w:val="0"/>
          <w:sz w:val="20"/>
          <w:szCs w:val="20"/>
        </w:rPr>
        <w:t>」</w:t>
      </w:r>
      <w:r w:rsidR="007328C9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，要喜樂</w:t>
      </w:r>
      <w:r w:rsidR="007328C9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(</w:t>
      </w:r>
      <w:r w:rsidR="002F28C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希臘文</w:t>
      </w:r>
      <w:proofErr w:type="spellStart"/>
      <w:r w:rsidR="002F28C4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chairo</w:t>
      </w:r>
      <w:proofErr w:type="spellEnd"/>
      <w:r w:rsidR="002F28C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)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是在神的恩典</w:t>
      </w:r>
      <w:r w:rsidR="002F28C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(</w:t>
      </w:r>
      <w:r w:rsidR="002F28C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希臘文</w:t>
      </w:r>
      <w:proofErr w:type="spellStart"/>
      <w:r w:rsidR="002F28C4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chairos</w:t>
      </w:r>
      <w:proofErr w:type="spellEnd"/>
      <w:r w:rsidR="002F28C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)</w:t>
      </w:r>
      <w:r w:rsidR="002F28C4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裡面的喜樂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。</w:t>
      </w:r>
      <w:r w:rsidR="00AB5108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這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一個</w:t>
      </w:r>
      <w:r w:rsidR="007328C9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普通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的問候語，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在</w:t>
      </w:r>
      <w:r w:rsidR="007328C9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此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時</w:t>
      </w:r>
      <w:r w:rsidR="00AB5108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由耶穌的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嘴裡</w:t>
      </w:r>
      <w:r w:rsidR="00AB5108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說出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來</w:t>
      </w:r>
      <w:r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，代表著重大的意義</w:t>
      </w:r>
      <w:r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，是</w:t>
      </w:r>
      <w:r w:rsidRPr="003E0184">
        <w:rPr>
          <w:rFonts w:asciiTheme="minorHAnsi" w:hAnsi="DFKai-SB" w:cstheme="minorHAnsi"/>
          <w:color w:val="000000"/>
          <w:sz w:val="20"/>
          <w:szCs w:val="20"/>
        </w:rPr>
        <w:t>包括靈魂與</w:t>
      </w:r>
      <w:r w:rsidRPr="003E0184">
        <w:rPr>
          <w:rFonts w:asciiTheme="minorHAnsi" w:hAnsi="DFKai-SB" w:cstheme="minorHAnsi" w:hint="eastAsia"/>
          <w:color w:val="000000"/>
          <w:sz w:val="20"/>
          <w:szCs w:val="20"/>
        </w:rPr>
        <w:t>身體</w:t>
      </w:r>
      <w:r w:rsidRPr="003E0184">
        <w:rPr>
          <w:rFonts w:asciiTheme="minorHAnsi" w:hAnsi="DFKai-SB" w:cstheme="minorHAnsi"/>
          <w:color w:val="000000"/>
          <w:sz w:val="20"/>
          <w:szCs w:val="20"/>
        </w:rPr>
        <w:t>的平安，喜樂與富足都臨到</w:t>
      </w:r>
      <w:r w:rsidRPr="003E0184">
        <w:rPr>
          <w:rFonts w:asciiTheme="minorHAnsi" w:hAnsi="DFKai-SB" w:cstheme="minorHAnsi" w:hint="eastAsia"/>
          <w:color w:val="000000"/>
          <w:sz w:val="20"/>
          <w:szCs w:val="20"/>
        </w:rPr>
        <w:t>當場的每一位</w:t>
      </w:r>
      <w:r w:rsidR="00B933CE" w:rsidRPr="003E0184">
        <w:rPr>
          <w:rFonts w:asciiTheme="minorHAnsi" w:hAnsi="DFKai-SB" w:cstheme="minorHAnsi" w:hint="eastAsia"/>
          <w:color w:val="000000"/>
          <w:sz w:val="20"/>
          <w:szCs w:val="20"/>
        </w:rPr>
        <w:t>，這個喜樂，是因為被神的恩典包圍，所產生的喜樂</w:t>
      </w:r>
      <w:r w:rsidRPr="003E0184">
        <w:rPr>
          <w:rFonts w:asciiTheme="minorHAnsi" w:hAnsi="DFKai-SB" w:cstheme="minorHAnsi"/>
          <w:color w:val="000000"/>
          <w:sz w:val="20"/>
          <w:szCs w:val="20"/>
        </w:rPr>
        <w:t>。</w:t>
      </w:r>
    </w:p>
    <w:p w:rsidR="00166BD2" w:rsidRPr="003A6C56" w:rsidRDefault="00364759" w:rsidP="003E0184">
      <w:pPr>
        <w:numPr>
          <w:ilvl w:val="1"/>
          <w:numId w:val="8"/>
        </w:numPr>
        <w:tabs>
          <w:tab w:val="clear" w:pos="1440"/>
        </w:tabs>
        <w:ind w:left="720"/>
        <w:rPr>
          <w:rFonts w:asciiTheme="minorHAnsi" w:hAnsiTheme="minorHAnsi" w:cstheme="minorHAnsi" w:hint="eastAsia"/>
          <w:strike/>
          <w:color w:val="000000"/>
          <w:kern w:val="0"/>
          <w:sz w:val="20"/>
          <w:szCs w:val="20"/>
        </w:rPr>
      </w:pPr>
      <w:r w:rsidRPr="003E0184">
        <w:rPr>
          <w:rFonts w:asciiTheme="minorHAnsi" w:hAnsi="DFKai-SB" w:cstheme="minorHAnsi"/>
          <w:color w:val="FF0000"/>
          <w:kern w:val="0"/>
          <w:sz w:val="20"/>
          <w:szCs w:val="20"/>
        </w:rPr>
        <w:t>敬拜的渴慕</w:t>
      </w:r>
      <w:r w:rsidR="00AB5108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。</w:t>
      </w:r>
      <w:r w:rsidR="007328C9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這兩位婦人</w:t>
      </w:r>
      <w:r w:rsidR="00AB5108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的</w:t>
      </w:r>
      <w:r w:rsidR="00AB5108" w:rsidRPr="003E0184">
        <w:rPr>
          <w:rFonts w:asciiTheme="minorHAnsi" w:hAnsi="DFKai-SB" w:cstheme="minorHAnsi"/>
          <w:color w:val="3366FF"/>
          <w:kern w:val="0"/>
          <w:sz w:val="20"/>
          <w:szCs w:val="20"/>
        </w:rPr>
        <w:t>感情</w:t>
      </w:r>
      <w:r w:rsidR="00AB5108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是那樣的</w:t>
      </w:r>
      <w:r w:rsidR="00AB5108" w:rsidRPr="003E0184">
        <w:rPr>
          <w:rFonts w:asciiTheme="minorHAnsi" w:hAnsi="DFKai-SB" w:cstheme="minorHAnsi"/>
          <w:color w:val="3366FF"/>
          <w:kern w:val="0"/>
          <w:sz w:val="20"/>
          <w:szCs w:val="20"/>
        </w:rPr>
        <w:t>真實</w:t>
      </w:r>
      <w:r w:rsidR="00AB5108" w:rsidRPr="003E0184">
        <w:rPr>
          <w:rFonts w:asciiTheme="minorHAnsi" w:hAnsi="DFKai-SB" w:cstheme="minorHAnsi"/>
          <w:color w:val="000000"/>
          <w:kern w:val="0"/>
          <w:sz w:val="20"/>
          <w:szCs w:val="20"/>
        </w:rPr>
        <w:t>。</w:t>
      </w:r>
      <w:r w:rsidR="00B933CE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見到</w:t>
      </w:r>
      <w:r w:rsidR="007328C9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思念、親愛的</w:t>
      </w:r>
      <w:r w:rsidR="00B933CE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耶穌</w:t>
      </w:r>
      <w:r w:rsidR="007328C9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，</w:t>
      </w:r>
      <w:r w:rsidR="00B933CE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就要抱住他的腳、要拜他。我們對主耶穌的反應是什麼？耶穌如果在我們中間顯現，你要對他做什麼？</w:t>
      </w:r>
      <w:r w:rsidR="00166BD2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**</w:t>
      </w:r>
      <w:r w:rsidR="00B47495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這裡我們看見兩位姊妹對耶穌的思念與愛，</w:t>
      </w:r>
      <w:r w:rsidR="00166BD2" w:rsidRPr="003E0184">
        <w:rPr>
          <w:rFonts w:asciiTheme="minorHAnsi" w:hAnsi="DFKai-SB" w:cstheme="minorHAnsi" w:hint="eastAsia"/>
          <w:color w:val="000000"/>
          <w:kern w:val="0"/>
          <w:sz w:val="20"/>
          <w:szCs w:val="20"/>
        </w:rPr>
        <w:t>耶穌說我們就是他的新娘，看見他就應該想要抱他，看見他就應該想要拜他。</w:t>
      </w:r>
    </w:p>
    <w:p w:rsidR="003A6C56" w:rsidRPr="003E0184" w:rsidRDefault="003A6C56" w:rsidP="003A6C56">
      <w:pPr>
        <w:pStyle w:val="ListParagraph"/>
        <w:rPr>
          <w:rFonts w:asciiTheme="minorHAnsi" w:hAnsiTheme="minorHAnsi" w:cstheme="minorHAnsi"/>
          <w:strike/>
          <w:color w:val="000000"/>
          <w:kern w:val="0"/>
          <w:sz w:val="20"/>
          <w:szCs w:val="20"/>
        </w:rPr>
      </w:pPr>
      <w:r w:rsidRPr="003A6C56">
        <w:rPr>
          <w:rFonts w:asciiTheme="minorHAnsi" w:hAnsiTheme="minorHAnsi" w:cstheme="minorHAnsi" w:hint="eastAsia"/>
          <w:sz w:val="20"/>
          <w:szCs w:val="20"/>
          <w:u w:val="single"/>
        </w:rPr>
        <w:t>討論問題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5</w:t>
      </w:r>
      <w:r w:rsidRPr="003A6C56">
        <w:rPr>
          <w:rFonts w:asciiTheme="minorHAnsi" w:hAnsiTheme="minorHAnsi" w:cstheme="minorHAnsi" w:hint="eastAsia"/>
          <w:sz w:val="20"/>
          <w:szCs w:val="20"/>
          <w:u w:val="single"/>
        </w:rPr>
        <w:t>：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對思念已久的愛人的哪一些表現，可以應用在主耶穌的身上？請</w:t>
      </w:r>
      <w:r w:rsidRPr="003A6C56">
        <w:rPr>
          <w:rFonts w:asciiTheme="minorHAnsi" w:hAnsiTheme="minorHAnsi" w:cstheme="minorHAnsi" w:hint="eastAsia"/>
          <w:sz w:val="20"/>
          <w:szCs w:val="20"/>
          <w:u w:val="single"/>
        </w:rPr>
        <w:t>分享</w:t>
      </w:r>
      <w:r>
        <w:rPr>
          <w:rFonts w:asciiTheme="minorHAnsi" w:hAnsiTheme="minorHAnsi" w:cstheme="minorHAnsi" w:hint="eastAsia"/>
          <w:sz w:val="20"/>
          <w:szCs w:val="20"/>
          <w:u w:val="single"/>
        </w:rPr>
        <w:t>。</w:t>
      </w:r>
    </w:p>
    <w:p w:rsidR="003A6C56" w:rsidRDefault="003A6C56" w:rsidP="009254D6">
      <w:pPr>
        <w:rPr>
          <w:rFonts w:asciiTheme="minorHAnsi" w:hAnsiTheme="minorHAnsi" w:cstheme="minorHAnsi" w:hint="eastAsia"/>
          <w:color w:val="000000"/>
          <w:sz w:val="20"/>
          <w:szCs w:val="20"/>
        </w:rPr>
      </w:pPr>
    </w:p>
    <w:p w:rsidR="003E64D3" w:rsidRPr="003E0184" w:rsidRDefault="00B47495" w:rsidP="009254D6">
      <w:pPr>
        <w:rPr>
          <w:rFonts w:asciiTheme="minorHAnsi" w:hAnsi="DFKai-SB" w:cstheme="minorHAnsi"/>
          <w:color w:val="000000"/>
          <w:sz w:val="20"/>
          <w:szCs w:val="20"/>
        </w:rPr>
      </w:pPr>
      <w:r w:rsidRPr="003E0184">
        <w:rPr>
          <w:rFonts w:asciiTheme="minorHAnsi" w:hAnsiTheme="minorHAnsi" w:cstheme="minorHAnsi" w:hint="eastAsia"/>
          <w:color w:val="000000"/>
          <w:sz w:val="20"/>
          <w:szCs w:val="20"/>
        </w:rPr>
        <w:t>結語：</w:t>
      </w:r>
      <w:r w:rsidR="003E64D3" w:rsidRPr="003E0184">
        <w:rPr>
          <w:rFonts w:asciiTheme="minorHAnsi" w:hAnsi="DFKai-SB" w:cstheme="minorHAnsi"/>
          <w:color w:val="000000"/>
          <w:sz w:val="20"/>
          <w:szCs w:val="20"/>
        </w:rPr>
        <w:t>福音不只是讓壞人變好，而是使死人復活</w:t>
      </w:r>
      <w:r w:rsidR="00166BD2" w:rsidRPr="003E0184">
        <w:rPr>
          <w:rFonts w:asciiTheme="minorHAnsi" w:hAnsi="DFKai-SB" w:cstheme="minorHAnsi" w:hint="eastAsia"/>
          <w:color w:val="000000"/>
          <w:sz w:val="20"/>
          <w:szCs w:val="20"/>
        </w:rPr>
        <w:t>。</w:t>
      </w:r>
      <w:r w:rsidR="003A6C56">
        <w:rPr>
          <w:rFonts w:asciiTheme="minorHAnsi" w:hAnsi="DFKai-SB" w:cstheme="minorHAnsi" w:hint="eastAsia"/>
          <w:color w:val="000000"/>
          <w:sz w:val="20"/>
          <w:szCs w:val="20"/>
        </w:rPr>
        <w:t>別</w:t>
      </w:r>
      <w:r w:rsidR="003D0626">
        <w:rPr>
          <w:rFonts w:asciiTheme="minorHAnsi" w:hAnsi="DFKai-SB" w:cstheme="minorHAnsi" w:hint="eastAsia"/>
          <w:color w:val="000000"/>
          <w:sz w:val="20"/>
          <w:szCs w:val="20"/>
        </w:rPr>
        <w:t>讓耶穌復活的生命，在你</w:t>
      </w:r>
      <w:r w:rsidR="003A6C56">
        <w:rPr>
          <w:rFonts w:asciiTheme="minorHAnsi" w:hAnsi="DFKai-SB" w:cstheme="minorHAnsi" w:hint="eastAsia"/>
          <w:color w:val="000000"/>
          <w:sz w:val="20"/>
          <w:szCs w:val="20"/>
        </w:rPr>
        <w:t>身上</w:t>
      </w:r>
      <w:r w:rsidR="003D0626">
        <w:rPr>
          <w:rFonts w:asciiTheme="minorHAnsi" w:hAnsi="DFKai-SB" w:cstheme="minorHAnsi" w:hint="eastAsia"/>
          <w:color w:val="000000"/>
          <w:sz w:val="20"/>
          <w:szCs w:val="20"/>
        </w:rPr>
        <w:t>就結束、終止了。</w:t>
      </w:r>
      <w:r w:rsidR="00166BD2" w:rsidRPr="003E0184">
        <w:rPr>
          <w:rFonts w:asciiTheme="minorHAnsi" w:hAnsi="DFKai-SB" w:cstheme="minorHAnsi" w:hint="eastAsia"/>
          <w:color w:val="000000"/>
          <w:sz w:val="20"/>
          <w:szCs w:val="20"/>
        </w:rPr>
        <w:t>耶穌要我們把福音傳揚出去，為西雅圖帶來復活的盼望、為整個國家、整個世界帶來盼望。他的心意是要更多的人有這復活的生命。</w:t>
      </w:r>
    </w:p>
    <w:sectPr w:rsidR="003E64D3" w:rsidRPr="003E0184" w:rsidSect="003948F6">
      <w:pgSz w:w="12240" w:h="15840"/>
      <w:pgMar w:top="90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377"/>
    <w:multiLevelType w:val="multilevel"/>
    <w:tmpl w:val="D94AA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E7B35"/>
    <w:multiLevelType w:val="multilevel"/>
    <w:tmpl w:val="C71E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D6808"/>
    <w:multiLevelType w:val="multilevel"/>
    <w:tmpl w:val="A678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7235"/>
    <w:multiLevelType w:val="multilevel"/>
    <w:tmpl w:val="68CE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57D6A"/>
    <w:multiLevelType w:val="multilevel"/>
    <w:tmpl w:val="37C2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C68DD"/>
    <w:multiLevelType w:val="hybridMultilevel"/>
    <w:tmpl w:val="A5842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82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  <w:lang w:eastAsia="zh-TW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17502"/>
    <w:multiLevelType w:val="multilevel"/>
    <w:tmpl w:val="234E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F5E6C"/>
    <w:multiLevelType w:val="multilevel"/>
    <w:tmpl w:val="3056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169C0"/>
    <w:multiLevelType w:val="multilevel"/>
    <w:tmpl w:val="601C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B42B42"/>
    <w:rsid w:val="00005C13"/>
    <w:rsid w:val="00042CA8"/>
    <w:rsid w:val="00052EE2"/>
    <w:rsid w:val="000610FC"/>
    <w:rsid w:val="00061576"/>
    <w:rsid w:val="00071A65"/>
    <w:rsid w:val="00085BD2"/>
    <w:rsid w:val="000C5064"/>
    <w:rsid w:val="0010684D"/>
    <w:rsid w:val="00161D95"/>
    <w:rsid w:val="00164408"/>
    <w:rsid w:val="00166BD2"/>
    <w:rsid w:val="00184008"/>
    <w:rsid w:val="00184F31"/>
    <w:rsid w:val="001E1601"/>
    <w:rsid w:val="001E7CDC"/>
    <w:rsid w:val="00236DE6"/>
    <w:rsid w:val="00253581"/>
    <w:rsid w:val="00262272"/>
    <w:rsid w:val="00286CBE"/>
    <w:rsid w:val="002A0F18"/>
    <w:rsid w:val="002F28C4"/>
    <w:rsid w:val="002F7A0B"/>
    <w:rsid w:val="00302D6C"/>
    <w:rsid w:val="00305DB8"/>
    <w:rsid w:val="003465BD"/>
    <w:rsid w:val="00350AFD"/>
    <w:rsid w:val="003616A2"/>
    <w:rsid w:val="00364759"/>
    <w:rsid w:val="003947CF"/>
    <w:rsid w:val="003948F6"/>
    <w:rsid w:val="003A6C56"/>
    <w:rsid w:val="003B5891"/>
    <w:rsid w:val="003D0626"/>
    <w:rsid w:val="003E0184"/>
    <w:rsid w:val="003E363A"/>
    <w:rsid w:val="003E64D3"/>
    <w:rsid w:val="00413A3D"/>
    <w:rsid w:val="00424342"/>
    <w:rsid w:val="00455AF1"/>
    <w:rsid w:val="00472514"/>
    <w:rsid w:val="004A0706"/>
    <w:rsid w:val="004D7B8B"/>
    <w:rsid w:val="004E7661"/>
    <w:rsid w:val="004F5F99"/>
    <w:rsid w:val="004F76D5"/>
    <w:rsid w:val="00507E1E"/>
    <w:rsid w:val="0051721D"/>
    <w:rsid w:val="0052702D"/>
    <w:rsid w:val="00530FFD"/>
    <w:rsid w:val="005338DA"/>
    <w:rsid w:val="00541580"/>
    <w:rsid w:val="005634B0"/>
    <w:rsid w:val="00596B8E"/>
    <w:rsid w:val="005E0317"/>
    <w:rsid w:val="00653CDC"/>
    <w:rsid w:val="0065648E"/>
    <w:rsid w:val="00661E22"/>
    <w:rsid w:val="0066522B"/>
    <w:rsid w:val="00690197"/>
    <w:rsid w:val="00691643"/>
    <w:rsid w:val="006D271E"/>
    <w:rsid w:val="007328C9"/>
    <w:rsid w:val="00735250"/>
    <w:rsid w:val="00743DCF"/>
    <w:rsid w:val="008220E5"/>
    <w:rsid w:val="00846904"/>
    <w:rsid w:val="008619AB"/>
    <w:rsid w:val="00896466"/>
    <w:rsid w:val="008F5BCB"/>
    <w:rsid w:val="009254D6"/>
    <w:rsid w:val="00927A82"/>
    <w:rsid w:val="00930FDE"/>
    <w:rsid w:val="00935BE3"/>
    <w:rsid w:val="009779D8"/>
    <w:rsid w:val="009940B6"/>
    <w:rsid w:val="00995E50"/>
    <w:rsid w:val="009A4394"/>
    <w:rsid w:val="009B514D"/>
    <w:rsid w:val="009D5EF5"/>
    <w:rsid w:val="009D7176"/>
    <w:rsid w:val="009E637F"/>
    <w:rsid w:val="00A06AEC"/>
    <w:rsid w:val="00A16B29"/>
    <w:rsid w:val="00A17A76"/>
    <w:rsid w:val="00A24D41"/>
    <w:rsid w:val="00A705A5"/>
    <w:rsid w:val="00A749CE"/>
    <w:rsid w:val="00A858BC"/>
    <w:rsid w:val="00AB5108"/>
    <w:rsid w:val="00AB7DE4"/>
    <w:rsid w:val="00AB7E1B"/>
    <w:rsid w:val="00AD0B18"/>
    <w:rsid w:val="00AD7260"/>
    <w:rsid w:val="00B00571"/>
    <w:rsid w:val="00B42B42"/>
    <w:rsid w:val="00B471BD"/>
    <w:rsid w:val="00B47495"/>
    <w:rsid w:val="00B5371F"/>
    <w:rsid w:val="00B67869"/>
    <w:rsid w:val="00B933CE"/>
    <w:rsid w:val="00BD33E7"/>
    <w:rsid w:val="00BD5325"/>
    <w:rsid w:val="00BF0077"/>
    <w:rsid w:val="00C1096F"/>
    <w:rsid w:val="00C349B6"/>
    <w:rsid w:val="00C37632"/>
    <w:rsid w:val="00C65192"/>
    <w:rsid w:val="00CE6228"/>
    <w:rsid w:val="00CF0820"/>
    <w:rsid w:val="00D2571A"/>
    <w:rsid w:val="00D61078"/>
    <w:rsid w:val="00DD5F12"/>
    <w:rsid w:val="00DF423B"/>
    <w:rsid w:val="00E43864"/>
    <w:rsid w:val="00E771FA"/>
    <w:rsid w:val="00EB3D71"/>
    <w:rsid w:val="00F07DF3"/>
    <w:rsid w:val="00F27542"/>
    <w:rsid w:val="00F62BF7"/>
    <w:rsid w:val="00F7269F"/>
    <w:rsid w:val="00F735B2"/>
    <w:rsid w:val="00FC34D4"/>
    <w:rsid w:val="00FD0989"/>
    <w:rsid w:val="00FE02DD"/>
    <w:rsid w:val="00FE50B7"/>
    <w:rsid w:val="00F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42"/>
    <w:pPr>
      <w:widowControl w:val="0"/>
    </w:pPr>
    <w:rPr>
      <w:rFonts w:ascii="Arial" w:eastAsia="DFKai-SB" w:hAnsi="Arial"/>
      <w:kern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637F"/>
    <w:rPr>
      <w:color w:val="000099"/>
      <w:u w:val="single"/>
    </w:rPr>
  </w:style>
  <w:style w:type="paragraph" w:styleId="NormalWeb">
    <w:name w:val="Normal (Web)"/>
    <w:basedOn w:val="Normal"/>
    <w:rsid w:val="009E637F"/>
    <w:pPr>
      <w:widowControl/>
      <w:spacing w:before="100" w:beforeAutospacing="1" w:after="100" w:afterAutospacing="1"/>
    </w:pPr>
    <w:rPr>
      <w:rFonts w:ascii="Times New Roman" w:eastAsia="SimSun" w:hAnsi="Times New Roman"/>
      <w:kern w:val="0"/>
      <w:lang w:eastAsia="zh-CN"/>
    </w:rPr>
  </w:style>
  <w:style w:type="paragraph" w:styleId="ListParagraph">
    <w:name w:val="List Paragraph"/>
    <w:basedOn w:val="Normal"/>
    <w:uiPriority w:val="34"/>
    <w:qFormat/>
    <w:rsid w:val="00FD0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5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3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7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4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040411基督與復活</vt:lpstr>
    </vt:vector>
  </TitlesOfParts>
  <Company>Wang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040411基督與復活</dc:title>
  <dc:creator>Michael</dc:creator>
  <cp:lastModifiedBy>mwang64</cp:lastModifiedBy>
  <cp:revision>5</cp:revision>
  <dcterms:created xsi:type="dcterms:W3CDTF">2017-04-17T03:44:00Z</dcterms:created>
  <dcterms:modified xsi:type="dcterms:W3CDTF">2017-04-17T06:06:00Z</dcterms:modified>
</cp:coreProperties>
</file>