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608" w:rsidRPr="00FD15AC" w:rsidRDefault="00567608" w:rsidP="00567608">
      <w:pPr>
        <w:pStyle w:val="NoSpacing"/>
        <w:tabs>
          <w:tab w:val="left" w:pos="7484"/>
        </w:tabs>
        <w:jc w:val="center"/>
        <w:rPr>
          <w:rFonts w:ascii="Cambria" w:eastAsiaTheme="majorEastAsia" w:hAnsi="Cambria" w:cs="Arial"/>
          <w:sz w:val="24"/>
          <w:szCs w:val="24"/>
        </w:rPr>
      </w:pPr>
      <w:r w:rsidRPr="00FD15AC">
        <w:rPr>
          <w:rFonts w:ascii="Cambria" w:eastAsiaTheme="majorEastAsia" w:hAnsi="Cambria" w:cs="Arial"/>
          <w:sz w:val="24"/>
          <w:szCs w:val="24"/>
        </w:rPr>
        <w:t xml:space="preserve">171112 </w:t>
      </w:r>
      <w:r w:rsidRPr="00FD15AC">
        <w:rPr>
          <w:rFonts w:ascii="Cambria" w:eastAsiaTheme="majorEastAsia" w:hAnsiTheme="majorEastAsia" w:cs="Arial"/>
          <w:sz w:val="24"/>
          <w:szCs w:val="24"/>
        </w:rPr>
        <w:t>生命的果子</w:t>
      </w:r>
      <w:r w:rsidRPr="00FD15AC">
        <w:rPr>
          <w:rFonts w:ascii="Cambria" w:eastAsiaTheme="majorEastAsia" w:hAnsi="Cambria" w:cs="Arial"/>
          <w:sz w:val="24"/>
          <w:szCs w:val="24"/>
        </w:rPr>
        <w:t xml:space="preserve"> ─ </w:t>
      </w:r>
      <w:r w:rsidRPr="00FD15AC">
        <w:rPr>
          <w:rFonts w:ascii="Cambria" w:eastAsiaTheme="majorEastAsia" w:hAnsiTheme="majorEastAsia" w:cs="Arial"/>
          <w:sz w:val="24"/>
          <w:szCs w:val="24"/>
        </w:rPr>
        <w:t>不急躁</w:t>
      </w:r>
    </w:p>
    <w:p w:rsidR="00567608" w:rsidRPr="00FD15AC" w:rsidRDefault="00212F47" w:rsidP="001B274C">
      <w:pPr>
        <w:pStyle w:val="NoSpacing"/>
        <w:tabs>
          <w:tab w:val="left" w:pos="7484"/>
        </w:tabs>
        <w:rPr>
          <w:rFonts w:ascii="Cambria" w:eastAsiaTheme="majorEastAsia" w:hAnsi="Cambria" w:cs="Arial"/>
          <w:sz w:val="24"/>
          <w:szCs w:val="24"/>
        </w:rPr>
      </w:pPr>
      <w:r>
        <w:rPr>
          <w:rFonts w:ascii="Cambria" w:eastAsiaTheme="majorEastAsia" w:hAnsi="Cambria" w:cs="Arial" w:hint="eastAsia"/>
          <w:sz w:val="24"/>
          <w:szCs w:val="24"/>
        </w:rPr>
        <w:t>雅各書</w:t>
      </w:r>
      <w:r w:rsidR="00567608" w:rsidRPr="00FD15AC">
        <w:rPr>
          <w:rFonts w:ascii="Cambria" w:eastAsiaTheme="majorEastAsia" w:hAnsi="Cambria" w:cs="Arial"/>
          <w:sz w:val="24"/>
          <w:szCs w:val="24"/>
        </w:rPr>
        <w:t xml:space="preserve"> 1:2-4</w:t>
      </w:r>
    </w:p>
    <w:p w:rsidR="00FF7E8E" w:rsidRPr="00FD15AC" w:rsidRDefault="00FD15AC" w:rsidP="00186028">
      <w:pPr>
        <w:rPr>
          <w:rFonts w:ascii="Cambria" w:eastAsiaTheme="majorEastAsia" w:hAnsi="Cambria"/>
        </w:rPr>
      </w:pPr>
      <w:r>
        <w:rPr>
          <w:rFonts w:ascii="Cambria" w:eastAsiaTheme="majorEastAsia" w:hAnsi="Cambria" w:hint="eastAsia"/>
        </w:rPr>
        <w:t>前言：</w:t>
      </w:r>
      <w:r w:rsidR="007F56AF" w:rsidRPr="00FD15AC">
        <w:rPr>
          <w:rFonts w:ascii="Cambria" w:eastAsiaTheme="majorEastAsia" w:hAnsi="Cambria" w:hint="eastAsia"/>
        </w:rPr>
        <w:t>當我們知道目的，看到未來，對於今日的試煉、困境，就產生不同的態度，並且有不同的心理準備，不但不逃避，反而正面迎上。</w:t>
      </w:r>
    </w:p>
    <w:p w:rsidR="00186028" w:rsidRPr="00FD15AC" w:rsidRDefault="00B842AF">
      <w:pPr>
        <w:rPr>
          <w:rFonts w:ascii="Cambria" w:eastAsiaTheme="majorEastAsia" w:hAnsi="Cambria"/>
          <w:u w:val="single"/>
        </w:rPr>
      </w:pPr>
      <w:r w:rsidRPr="00FD15AC">
        <w:rPr>
          <w:rFonts w:ascii="Cambria" w:eastAsiaTheme="majorEastAsia" w:hAnsi="Cambria" w:hint="eastAsia"/>
          <w:u w:val="single"/>
        </w:rPr>
        <w:t>一、喜樂的態度</w:t>
      </w:r>
      <w:r w:rsidR="00CE5B2D">
        <w:rPr>
          <w:rFonts w:ascii="Cambria" w:eastAsiaTheme="majorEastAsia" w:hAnsi="Cambria" w:hint="eastAsia"/>
          <w:u w:val="single"/>
        </w:rPr>
        <w:t>(</w:t>
      </w:r>
      <w:r w:rsidR="00CE5B2D">
        <w:rPr>
          <w:rFonts w:ascii="Cambria" w:eastAsiaTheme="majorEastAsia" w:hAnsi="Cambria" w:hint="eastAsia"/>
          <w:u w:val="single"/>
        </w:rPr>
        <w:t>第二節</w:t>
      </w:r>
      <w:r w:rsidR="00CE5B2D">
        <w:rPr>
          <w:rFonts w:ascii="Cambria" w:eastAsiaTheme="majorEastAsia" w:hAnsi="Cambria" w:hint="eastAsia"/>
          <w:u w:val="single"/>
        </w:rPr>
        <w:t>)</w:t>
      </w:r>
    </w:p>
    <w:p w:rsidR="005D0A2F" w:rsidRPr="00FD15AC" w:rsidRDefault="009B5382">
      <w:pPr>
        <w:rPr>
          <w:rFonts w:ascii="Cambria" w:eastAsiaTheme="majorEastAsia" w:hAnsi="Cambria"/>
        </w:rPr>
      </w:pPr>
      <w:r>
        <w:rPr>
          <w:rFonts w:ascii="Cambria" w:eastAsiaTheme="majorEastAsia" w:hAnsi="Cambria" w:hint="eastAsia"/>
        </w:rPr>
        <w:t>弟兄姊妹</w:t>
      </w:r>
      <w:r w:rsidR="001677EA" w:rsidRPr="00FD15AC">
        <w:rPr>
          <w:rFonts w:ascii="Cambria" w:eastAsiaTheme="majorEastAsia" w:hAnsi="Cambria"/>
        </w:rPr>
        <w:t>遭遇到極大痛苦的時候，</w:t>
      </w:r>
      <w:r>
        <w:rPr>
          <w:rFonts w:ascii="Cambria" w:eastAsiaTheme="majorEastAsia" w:hAnsi="Cambria" w:hint="eastAsia"/>
        </w:rPr>
        <w:t>使徒雅各</w:t>
      </w:r>
      <w:r w:rsidR="001677EA" w:rsidRPr="00FD15AC">
        <w:rPr>
          <w:rFonts w:ascii="Cambria" w:eastAsiaTheme="majorEastAsia" w:hAnsi="Cambria"/>
        </w:rPr>
        <w:t>卻說應該要喜樂的面對</w:t>
      </w:r>
      <w:r>
        <w:rPr>
          <w:rFonts w:ascii="Cambria" w:eastAsiaTheme="majorEastAsia" w:hAnsi="Cambria" w:hint="eastAsia"/>
        </w:rPr>
        <w:t>？其實使徒</w:t>
      </w:r>
      <w:r w:rsidR="001677EA" w:rsidRPr="00FD15AC">
        <w:rPr>
          <w:rFonts w:ascii="Cambria" w:eastAsiaTheme="majorEastAsia" w:hAnsi="Cambria"/>
        </w:rPr>
        <w:t>彼得也說過一樣的話</w:t>
      </w:r>
      <w:r>
        <w:rPr>
          <w:rFonts w:ascii="Cambria" w:eastAsiaTheme="majorEastAsia" w:hAnsi="Cambria" w:hint="eastAsia"/>
        </w:rPr>
        <w:t>(</w:t>
      </w:r>
      <w:r w:rsidR="001677EA" w:rsidRPr="00FD15AC">
        <w:rPr>
          <w:rFonts w:ascii="Cambria" w:eastAsiaTheme="majorEastAsia" w:hAnsi="Cambria"/>
        </w:rPr>
        <w:t>彼得前書</w:t>
      </w:r>
      <w:r w:rsidR="00FF7E8E" w:rsidRPr="00FD15AC">
        <w:rPr>
          <w:rFonts w:ascii="Cambria" w:eastAsiaTheme="majorEastAsia" w:hAnsi="Cambria" w:hint="eastAsia"/>
        </w:rPr>
        <w:t>4:</w:t>
      </w:r>
      <w:r w:rsidR="001677EA" w:rsidRPr="00FD15AC">
        <w:rPr>
          <w:rFonts w:ascii="Cambria" w:eastAsiaTheme="majorEastAsia" w:hAnsi="Cambria"/>
        </w:rPr>
        <w:t>13</w:t>
      </w:r>
      <w:r>
        <w:rPr>
          <w:rFonts w:ascii="Cambria" w:eastAsiaTheme="majorEastAsia" w:hAnsi="Cambria" w:hint="eastAsia"/>
        </w:rPr>
        <w:t>)</w:t>
      </w:r>
      <w:r>
        <w:rPr>
          <w:rFonts w:ascii="Cambria" w:eastAsiaTheme="majorEastAsia" w:hAnsi="Cambria" w:hint="eastAsia"/>
        </w:rPr>
        <w:t>，使徒保羅</w:t>
      </w:r>
      <w:r w:rsidR="001677EA" w:rsidRPr="00FD15AC">
        <w:rPr>
          <w:rFonts w:ascii="Cambria" w:eastAsiaTheme="majorEastAsia" w:hAnsi="Cambria"/>
        </w:rPr>
        <w:t>竟然也是</w:t>
      </w:r>
      <w:r>
        <w:rPr>
          <w:rFonts w:ascii="Cambria" w:eastAsiaTheme="majorEastAsia" w:hAnsi="Cambria" w:hint="eastAsia"/>
        </w:rPr>
        <w:t>(</w:t>
      </w:r>
      <w:r w:rsidR="001677EA" w:rsidRPr="00FD15AC">
        <w:rPr>
          <w:rFonts w:ascii="Cambria" w:eastAsiaTheme="majorEastAsia" w:hAnsi="Cambria"/>
        </w:rPr>
        <w:t>羅馬書</w:t>
      </w:r>
      <w:r w:rsidR="00FF7E8E" w:rsidRPr="00FD15AC">
        <w:rPr>
          <w:rFonts w:ascii="Cambria" w:eastAsiaTheme="majorEastAsia" w:hAnsi="Cambria" w:hint="eastAsia"/>
        </w:rPr>
        <w:t>5:3</w:t>
      </w:r>
      <w:r>
        <w:rPr>
          <w:rFonts w:ascii="Cambria" w:eastAsiaTheme="majorEastAsia" w:hAnsi="Cambria" w:hint="eastAsia"/>
        </w:rPr>
        <w:t>)</w:t>
      </w:r>
      <w:r>
        <w:rPr>
          <w:rFonts w:ascii="Cambria" w:eastAsiaTheme="majorEastAsia" w:hAnsi="Cambria" w:hint="eastAsia"/>
        </w:rPr>
        <w:t>。</w:t>
      </w:r>
      <w:r w:rsidR="001677EA" w:rsidRPr="00FD15AC">
        <w:rPr>
          <w:rFonts w:ascii="Cambria" w:eastAsiaTheme="majorEastAsia" w:hAnsi="Cambria"/>
        </w:rPr>
        <w:br/>
      </w:r>
      <w:r w:rsidR="005D0A2F" w:rsidRPr="00FD15AC">
        <w:rPr>
          <w:rFonts w:ascii="Cambria" w:eastAsiaTheme="majorEastAsia" w:hAnsi="Cambria" w:hint="eastAsia"/>
        </w:rPr>
        <w:t>**</w:t>
      </w:r>
      <w:r w:rsidR="001677EA" w:rsidRPr="00FD15AC">
        <w:rPr>
          <w:rFonts w:ascii="Cambria" w:eastAsiaTheme="majorEastAsia" w:hAnsi="Cambria"/>
        </w:rPr>
        <w:t>當我們遇到試煉的時候，我們應該用一種</w:t>
      </w:r>
      <w:r w:rsidR="001677EA" w:rsidRPr="00FD15AC">
        <w:rPr>
          <w:rFonts w:ascii="Cambria" w:eastAsiaTheme="majorEastAsia" w:hAnsi="Cambria"/>
          <w:highlight w:val="yellow"/>
        </w:rPr>
        <w:t>很特別的態度</w:t>
      </w:r>
      <w:r w:rsidR="001677EA" w:rsidRPr="00FD15AC">
        <w:rPr>
          <w:rFonts w:ascii="Cambria" w:eastAsiaTheme="majorEastAsia" w:hAnsi="Cambria"/>
        </w:rPr>
        <w:t>來面對，就是要看為喜樂</w:t>
      </w:r>
      <w:r w:rsidR="00CE5B2D">
        <w:rPr>
          <w:rFonts w:ascii="Cambria" w:eastAsiaTheme="majorEastAsia" w:hAnsi="Cambria" w:hint="eastAsia"/>
        </w:rPr>
        <w:t>。一般</w:t>
      </w:r>
      <w:r w:rsidR="00CE5B2D" w:rsidRPr="00FD15AC">
        <w:rPr>
          <w:rFonts w:ascii="Cambria" w:eastAsiaTheme="majorEastAsia" w:hAnsi="Cambria"/>
        </w:rPr>
        <w:t>人</w:t>
      </w:r>
      <w:r w:rsidR="00CE5B2D">
        <w:rPr>
          <w:rFonts w:ascii="Cambria" w:eastAsiaTheme="majorEastAsia" w:hAnsi="Cambria" w:hint="eastAsia"/>
        </w:rPr>
        <w:t>因為</w:t>
      </w:r>
      <w:r w:rsidR="00CE5B2D" w:rsidRPr="00FD15AC">
        <w:rPr>
          <w:rFonts w:ascii="Cambria" w:eastAsiaTheme="majorEastAsia" w:hAnsi="Cambria"/>
        </w:rPr>
        <w:t>看到試煉</w:t>
      </w:r>
      <w:r w:rsidR="00CE5B2D">
        <w:rPr>
          <w:rFonts w:ascii="Cambria" w:eastAsiaTheme="majorEastAsia" w:hAnsi="Cambria" w:hint="eastAsia"/>
        </w:rPr>
        <w:t>的</w:t>
      </w:r>
      <w:r w:rsidR="00CE5B2D" w:rsidRPr="00FD15AC">
        <w:rPr>
          <w:rFonts w:ascii="Cambria" w:eastAsiaTheme="majorEastAsia" w:hAnsi="Cambria"/>
        </w:rPr>
        <w:t>表面，</w:t>
      </w:r>
      <w:r w:rsidR="00CE5B2D" w:rsidRPr="00FD15AC">
        <w:rPr>
          <w:rFonts w:ascii="Cambria" w:eastAsiaTheme="majorEastAsia" w:hAnsi="Cambria" w:hint="eastAsia"/>
        </w:rPr>
        <w:t>所以喜樂不起來，但</w:t>
      </w:r>
      <w:r w:rsidR="00CE5B2D" w:rsidRPr="00FD15AC">
        <w:rPr>
          <w:rFonts w:ascii="Cambria" w:eastAsiaTheme="majorEastAsia" w:hAnsi="Cambria"/>
        </w:rPr>
        <w:t>神的兒女看到試煉</w:t>
      </w:r>
      <w:r w:rsidR="00CE5B2D" w:rsidRPr="00FD15AC">
        <w:rPr>
          <w:rFonts w:ascii="Cambria" w:eastAsiaTheme="majorEastAsia" w:hAnsi="Cambria" w:hint="eastAsia"/>
        </w:rPr>
        <w:t>的背後，就是神藉著試煉使</w:t>
      </w:r>
      <w:r w:rsidR="00CE5B2D">
        <w:rPr>
          <w:rFonts w:ascii="Cambria" w:eastAsiaTheme="majorEastAsia" w:hAnsi="Cambria" w:hint="eastAsia"/>
        </w:rPr>
        <w:t>我們</w:t>
      </w:r>
      <w:r w:rsidR="00CE5B2D" w:rsidRPr="00FD15AC">
        <w:rPr>
          <w:rFonts w:ascii="Cambria" w:eastAsiaTheme="majorEastAsia" w:hAnsi="Cambria" w:hint="eastAsia"/>
        </w:rPr>
        <w:t>更成熟、更完全。所</w:t>
      </w:r>
      <w:r w:rsidR="00CE5B2D" w:rsidRPr="00FD15AC">
        <w:rPr>
          <w:rFonts w:ascii="Cambria" w:eastAsiaTheme="majorEastAsia" w:hAnsi="Cambria"/>
        </w:rPr>
        <w:t>以我們就能用喜樂來面對</w:t>
      </w:r>
      <w:r w:rsidR="00CE5B2D" w:rsidRPr="00FD15AC">
        <w:rPr>
          <w:rFonts w:ascii="Cambria" w:eastAsiaTheme="majorEastAsia" w:hAnsi="Cambria" w:hint="eastAsia"/>
        </w:rPr>
        <w:t>試煉</w:t>
      </w:r>
      <w:r w:rsidR="00CE5B2D" w:rsidRPr="00FD15AC">
        <w:rPr>
          <w:rFonts w:ascii="Cambria" w:eastAsiaTheme="majorEastAsia" w:hAnsi="Cambria"/>
        </w:rPr>
        <w:t>。</w:t>
      </w:r>
    </w:p>
    <w:p w:rsidR="009B5382" w:rsidRDefault="00ED79B2">
      <w:pPr>
        <w:rPr>
          <w:rFonts w:ascii="Cambria" w:eastAsiaTheme="majorEastAsia" w:hAnsi="Cambria" w:hint="eastAsia"/>
        </w:rPr>
      </w:pPr>
      <w:r w:rsidRPr="00FD15AC">
        <w:rPr>
          <w:rFonts w:ascii="Cambria" w:eastAsiaTheme="majorEastAsia" w:hAnsi="Cambria" w:hint="eastAsia"/>
        </w:rPr>
        <w:t>**</w:t>
      </w:r>
      <w:r w:rsidR="001677EA" w:rsidRPr="00FD15AC">
        <w:rPr>
          <w:rFonts w:ascii="Cambria" w:eastAsiaTheme="majorEastAsia" w:hAnsi="Cambria"/>
        </w:rPr>
        <w:t>用喜樂來面對試煉，這</w:t>
      </w:r>
      <w:r w:rsidR="001677EA" w:rsidRPr="00FD15AC">
        <w:rPr>
          <w:rFonts w:ascii="Cambria" w:eastAsiaTheme="majorEastAsia" w:hAnsi="Cambria"/>
          <w:highlight w:val="yellow"/>
        </w:rPr>
        <w:t>不是人自然的反應</w:t>
      </w:r>
      <w:r w:rsidR="001677EA" w:rsidRPr="00FD15AC">
        <w:rPr>
          <w:rFonts w:ascii="Cambria" w:eastAsiaTheme="majorEastAsia" w:hAnsi="Cambria"/>
        </w:rPr>
        <w:t>。</w:t>
      </w:r>
      <w:r w:rsidR="00CE5B2D">
        <w:rPr>
          <w:rFonts w:ascii="Cambria" w:eastAsiaTheme="majorEastAsia" w:hAnsi="Cambria" w:hint="eastAsia"/>
        </w:rPr>
        <w:t>但正因為如此，</w:t>
      </w:r>
      <w:r w:rsidR="001677EA" w:rsidRPr="00FD15AC">
        <w:rPr>
          <w:rFonts w:ascii="Cambria" w:eastAsiaTheme="majorEastAsia" w:hAnsi="Cambria"/>
          <w:highlight w:val="yellow"/>
        </w:rPr>
        <w:t>使得我們和這個世界有了分別</w:t>
      </w:r>
      <w:r w:rsidR="001677EA" w:rsidRPr="00FD15AC">
        <w:rPr>
          <w:rFonts w:ascii="Cambria" w:eastAsiaTheme="majorEastAsia" w:hAnsi="Cambria"/>
        </w:rPr>
        <w:t>。</w:t>
      </w:r>
    </w:p>
    <w:p w:rsidR="00B65D88" w:rsidRPr="00B65D88" w:rsidRDefault="008128D6" w:rsidP="00B65D88">
      <w:pPr>
        <w:rPr>
          <w:rFonts w:ascii="Cambria" w:eastAsiaTheme="majorEastAsia" w:hAnsi="Cambria"/>
          <w:u w:val="single"/>
        </w:rPr>
      </w:pPr>
      <w:r w:rsidRPr="00FD15AC">
        <w:rPr>
          <w:rFonts w:ascii="Cambria" w:eastAsiaTheme="majorEastAsia" w:hAnsi="Cambria" w:hint="eastAsia"/>
        </w:rPr>
        <w:t>**</w:t>
      </w:r>
      <w:r w:rsidR="001677EA" w:rsidRPr="00FD15AC">
        <w:rPr>
          <w:rFonts w:ascii="Cambria" w:eastAsiaTheme="majorEastAsia" w:hAnsi="Cambria"/>
        </w:rPr>
        <w:t>我們</w:t>
      </w:r>
      <w:r w:rsidR="001677EA" w:rsidRPr="00FD15AC">
        <w:rPr>
          <w:rFonts w:ascii="Cambria" w:eastAsiaTheme="majorEastAsia" w:hAnsi="Cambria" w:hint="eastAsia"/>
        </w:rPr>
        <w:t>在世界上</w:t>
      </w:r>
      <w:r w:rsidR="001677EA" w:rsidRPr="00FD15AC">
        <w:rPr>
          <w:rFonts w:ascii="Cambria" w:eastAsiaTheme="majorEastAsia" w:hAnsi="Cambria"/>
        </w:rPr>
        <w:t>活</w:t>
      </w:r>
      <w:r w:rsidR="001677EA" w:rsidRPr="00FD15AC">
        <w:rPr>
          <w:rFonts w:ascii="Cambria" w:eastAsiaTheme="majorEastAsia" w:hAnsi="Cambria" w:hint="eastAsia"/>
        </w:rPr>
        <w:t>一天</w:t>
      </w:r>
      <w:r w:rsidR="001677EA" w:rsidRPr="00FD15AC">
        <w:rPr>
          <w:rFonts w:ascii="Cambria" w:eastAsiaTheme="majorEastAsia" w:hAnsi="Cambria"/>
        </w:rPr>
        <w:t>，就會碰到試煉</w:t>
      </w:r>
      <w:r w:rsidR="001677EA" w:rsidRPr="00FD15AC">
        <w:rPr>
          <w:rFonts w:ascii="Cambria" w:eastAsiaTheme="majorEastAsia" w:hAnsi="Cambria" w:hint="eastAsia"/>
        </w:rPr>
        <w:t>一天</w:t>
      </w:r>
      <w:r w:rsidR="001677EA" w:rsidRPr="00FD15AC">
        <w:rPr>
          <w:rFonts w:ascii="Cambria" w:eastAsiaTheme="majorEastAsia" w:hAnsi="Cambria"/>
        </w:rPr>
        <w:t>。所以如果我們不學習用喜樂來面對試煉，我們就會一直活在痛苦當中。</w:t>
      </w:r>
      <w:r w:rsidR="001677EA" w:rsidRPr="00FD15AC">
        <w:rPr>
          <w:rFonts w:ascii="Cambria" w:eastAsiaTheme="majorEastAsia" w:hAnsi="Cambria"/>
        </w:rPr>
        <w:br/>
      </w:r>
      <w:r w:rsidR="00B65D88" w:rsidRPr="00B65D88">
        <w:rPr>
          <w:rFonts w:ascii="Cambria" w:eastAsiaTheme="majorEastAsia" w:hAnsi="Cambria" w:hint="eastAsia"/>
          <w:u w:val="single"/>
        </w:rPr>
        <w:t>@@</w:t>
      </w:r>
      <w:r w:rsidR="00B65D88" w:rsidRPr="00B65D88">
        <w:rPr>
          <w:rFonts w:ascii="Cambria" w:eastAsiaTheme="majorEastAsia" w:hAnsi="Cambria" w:hint="eastAsia"/>
          <w:u w:val="single"/>
        </w:rPr>
        <w:t>討論問題</w:t>
      </w:r>
      <w:r w:rsidR="00B65D88">
        <w:rPr>
          <w:rFonts w:ascii="Cambria" w:eastAsiaTheme="majorEastAsia" w:hAnsi="Cambria" w:hint="eastAsia"/>
          <w:u w:val="single"/>
        </w:rPr>
        <w:t>1</w:t>
      </w:r>
      <w:r w:rsidR="00B65D88" w:rsidRPr="00B65D88">
        <w:rPr>
          <w:rFonts w:ascii="Cambria" w:eastAsiaTheme="majorEastAsia" w:hAnsi="Cambria" w:hint="eastAsia"/>
          <w:u w:val="single"/>
        </w:rPr>
        <w:t>：</w:t>
      </w:r>
      <w:r w:rsidR="00B65D88">
        <w:rPr>
          <w:rFonts w:ascii="Cambria" w:eastAsiaTheme="majorEastAsia" w:hAnsi="Cambria"/>
          <w:u w:val="single"/>
        </w:rPr>
        <w:t>“</w:t>
      </w:r>
      <w:r w:rsidR="00B65D88">
        <w:rPr>
          <w:rFonts w:ascii="Cambria" w:eastAsiaTheme="majorEastAsia" w:hAnsi="Cambria" w:hint="eastAsia"/>
          <w:u w:val="single"/>
        </w:rPr>
        <w:t>用喜樂來面對試煉</w:t>
      </w:r>
      <w:r w:rsidR="00B65D88">
        <w:rPr>
          <w:rFonts w:ascii="Cambria" w:eastAsiaTheme="majorEastAsia" w:hAnsi="Cambria"/>
          <w:u w:val="single"/>
        </w:rPr>
        <w:t>”</w:t>
      </w:r>
      <w:r w:rsidR="00B65D88">
        <w:rPr>
          <w:rFonts w:ascii="Cambria" w:eastAsiaTheme="majorEastAsia" w:hAnsi="Cambria" w:hint="eastAsia"/>
          <w:u w:val="single"/>
        </w:rPr>
        <w:t>，那表示我們要否認我們的真實感受嗎？你怎麼解讀這一個教導？</w:t>
      </w:r>
    </w:p>
    <w:p w:rsidR="001677EA" w:rsidRPr="00FD15AC" w:rsidRDefault="001677EA">
      <w:pPr>
        <w:rPr>
          <w:rFonts w:ascii="Cambria" w:eastAsiaTheme="majorEastAsia" w:hAnsi="Cambria"/>
        </w:rPr>
      </w:pPr>
    </w:p>
    <w:p w:rsidR="007F56AF" w:rsidRPr="00FD15AC" w:rsidRDefault="00B842AF" w:rsidP="007F56AF">
      <w:pPr>
        <w:rPr>
          <w:rFonts w:ascii="Cambria" w:eastAsiaTheme="majorEastAsia" w:hAnsi="Cambria"/>
          <w:u w:val="single"/>
        </w:rPr>
      </w:pPr>
      <w:r w:rsidRPr="00FD15AC">
        <w:rPr>
          <w:rFonts w:ascii="Cambria" w:eastAsiaTheme="majorEastAsia" w:hAnsi="Cambria" w:hint="eastAsia"/>
          <w:u w:val="single"/>
        </w:rPr>
        <w:t>二、信心</w:t>
      </w:r>
      <w:r w:rsidR="001677EA" w:rsidRPr="00FD15AC">
        <w:rPr>
          <w:rFonts w:ascii="Cambria" w:eastAsiaTheme="majorEastAsia" w:hAnsi="Cambria" w:hint="eastAsia"/>
          <w:u w:val="single"/>
        </w:rPr>
        <w:t>的持守</w:t>
      </w:r>
      <w:r w:rsidR="00CE5B2D">
        <w:rPr>
          <w:rFonts w:ascii="Cambria" w:eastAsiaTheme="majorEastAsia" w:hAnsi="Cambria" w:hint="eastAsia"/>
          <w:u w:val="single"/>
        </w:rPr>
        <w:t>(</w:t>
      </w:r>
      <w:r w:rsidR="00CE5B2D">
        <w:rPr>
          <w:rFonts w:ascii="Cambria" w:eastAsiaTheme="majorEastAsia" w:hAnsi="Cambria" w:hint="eastAsia"/>
          <w:u w:val="single"/>
        </w:rPr>
        <w:t>第三節</w:t>
      </w:r>
      <w:r w:rsidR="00CE5B2D">
        <w:rPr>
          <w:rFonts w:ascii="Cambria" w:eastAsiaTheme="majorEastAsia" w:hAnsi="Cambria" w:hint="eastAsia"/>
          <w:u w:val="single"/>
        </w:rPr>
        <w:t>)</w:t>
      </w:r>
    </w:p>
    <w:p w:rsidR="00212F47" w:rsidRDefault="008626A6" w:rsidP="001677EA">
      <w:pPr>
        <w:rPr>
          <w:rFonts w:ascii="Cambria" w:eastAsiaTheme="majorEastAsia" w:hAnsi="Cambria" w:hint="eastAsia"/>
        </w:rPr>
      </w:pPr>
      <w:r w:rsidRPr="00FD15AC">
        <w:rPr>
          <w:rFonts w:ascii="Cambria" w:eastAsiaTheme="majorEastAsia" w:hAnsi="Cambria" w:hint="eastAsia"/>
        </w:rPr>
        <w:t>**</w:t>
      </w:r>
      <w:r w:rsidR="009D0100">
        <w:rPr>
          <w:rFonts w:ascii="Cambria" w:eastAsiaTheme="majorEastAsia" w:hAnsi="Cambria" w:hint="eastAsia"/>
        </w:rPr>
        <w:t>一般人把試煉當作意外，遇到時很驚訝；但屬神的人把意外看作試煉，知道</w:t>
      </w:r>
      <w:r w:rsidR="00ED79B2" w:rsidRPr="00FD15AC">
        <w:rPr>
          <w:rFonts w:ascii="Cambria" w:eastAsiaTheme="majorEastAsia" w:hAnsi="Cambria" w:hint="eastAsia"/>
          <w:highlight w:val="yellow"/>
        </w:rPr>
        <w:t>一定會來臨</w:t>
      </w:r>
      <w:r w:rsidRPr="00FD15AC">
        <w:rPr>
          <w:rFonts w:ascii="Cambria" w:eastAsiaTheme="majorEastAsia" w:hAnsi="Cambria" w:hint="eastAsia"/>
        </w:rPr>
        <w:t>，</w:t>
      </w:r>
      <w:r w:rsidR="009D0100">
        <w:rPr>
          <w:rFonts w:ascii="Cambria" w:eastAsiaTheme="majorEastAsia" w:hAnsi="Cambria" w:hint="eastAsia"/>
        </w:rPr>
        <w:t>就</w:t>
      </w:r>
      <w:r w:rsidRPr="00FD15AC">
        <w:rPr>
          <w:rFonts w:ascii="Cambria" w:eastAsiaTheme="majorEastAsia" w:hAnsi="Cambria" w:hint="eastAsia"/>
        </w:rPr>
        <w:t>胸有成竹</w:t>
      </w:r>
      <w:r w:rsidR="00ED79B2" w:rsidRPr="00FD15AC">
        <w:rPr>
          <w:rFonts w:ascii="Cambria" w:eastAsiaTheme="majorEastAsia" w:hAnsi="Cambria" w:hint="eastAsia"/>
        </w:rPr>
        <w:t>、</w:t>
      </w:r>
      <w:r w:rsidRPr="00FD15AC">
        <w:rPr>
          <w:rFonts w:ascii="Cambria" w:eastAsiaTheme="majorEastAsia" w:hAnsi="Cambria" w:hint="eastAsia"/>
        </w:rPr>
        <w:t>嚴陣以待。</w:t>
      </w:r>
      <w:r w:rsidR="009D0100">
        <w:rPr>
          <w:rFonts w:ascii="Cambria" w:eastAsiaTheme="majorEastAsia" w:hAnsi="Cambria" w:hint="eastAsia"/>
        </w:rPr>
        <w:t>這裡</w:t>
      </w:r>
      <w:r w:rsidRPr="00FD15AC">
        <w:rPr>
          <w:rFonts w:ascii="Cambria" w:eastAsiaTheme="majorEastAsia" w:hAnsi="Cambria"/>
        </w:rPr>
        <w:t>雅各並不是說，</w:t>
      </w:r>
      <w:r w:rsidRPr="00FD15AC">
        <w:rPr>
          <w:rFonts w:ascii="Cambria" w:eastAsiaTheme="majorEastAsia" w:hAnsi="Cambria"/>
          <w:highlight w:val="yellow"/>
        </w:rPr>
        <w:t>如果</w:t>
      </w:r>
      <w:r w:rsidR="009D0100">
        <w:rPr>
          <w:rFonts w:ascii="Cambria" w:eastAsiaTheme="majorEastAsia" w:hAnsi="Cambria" w:hint="eastAsia"/>
          <w:highlight w:val="yellow"/>
        </w:rPr>
        <w:t>(</w:t>
      </w:r>
      <w:r w:rsidR="00ED79B2" w:rsidRPr="00FD15AC">
        <w:rPr>
          <w:rFonts w:ascii="Cambria" w:eastAsiaTheme="majorEastAsia" w:hAnsi="Cambria" w:hint="eastAsia"/>
        </w:rPr>
        <w:t>If</w:t>
      </w:r>
      <w:r w:rsidR="009D0100">
        <w:rPr>
          <w:rFonts w:ascii="Cambria" w:eastAsiaTheme="majorEastAsia" w:hAnsi="Cambria" w:hint="eastAsia"/>
        </w:rPr>
        <w:t>)</w:t>
      </w:r>
      <w:r w:rsidRPr="00FD15AC">
        <w:rPr>
          <w:rFonts w:ascii="Cambria" w:eastAsiaTheme="majorEastAsia" w:hAnsi="Cambria"/>
        </w:rPr>
        <w:t>你碰到各樣試煉，他是說</w:t>
      </w:r>
      <w:r w:rsidRPr="00FD15AC">
        <w:rPr>
          <w:rFonts w:ascii="Cambria" w:eastAsiaTheme="majorEastAsia" w:hAnsi="Cambria"/>
          <w:highlight w:val="yellow"/>
        </w:rPr>
        <w:t>當</w:t>
      </w:r>
      <w:r w:rsidR="009D0100">
        <w:rPr>
          <w:rFonts w:ascii="Cambria" w:eastAsiaTheme="majorEastAsia" w:hAnsi="Cambria" w:hint="eastAsia"/>
          <w:highlight w:val="yellow"/>
        </w:rPr>
        <w:t>(</w:t>
      </w:r>
      <w:r w:rsidR="00ED79B2" w:rsidRPr="00FD15AC">
        <w:rPr>
          <w:rFonts w:ascii="Cambria" w:eastAsiaTheme="majorEastAsia" w:hAnsi="Cambria" w:hint="eastAsia"/>
        </w:rPr>
        <w:t>When</w:t>
      </w:r>
      <w:r w:rsidR="009D0100">
        <w:rPr>
          <w:rFonts w:ascii="Cambria" w:eastAsiaTheme="majorEastAsia" w:hAnsi="Cambria" w:hint="eastAsia"/>
        </w:rPr>
        <w:t>)</w:t>
      </w:r>
      <w:r w:rsidR="00ED79B2" w:rsidRPr="00FD15AC">
        <w:rPr>
          <w:rFonts w:ascii="Cambria" w:eastAsiaTheme="majorEastAsia" w:hAnsi="Cambria"/>
        </w:rPr>
        <w:t>你碰到各樣試煉的時候</w:t>
      </w:r>
      <w:r w:rsidRPr="00FD15AC">
        <w:rPr>
          <w:rFonts w:ascii="Cambria" w:eastAsiaTheme="majorEastAsia" w:hAnsi="Cambria"/>
        </w:rPr>
        <w:t>。</w:t>
      </w:r>
      <w:r w:rsidR="009D0100" w:rsidRPr="00FD15AC">
        <w:rPr>
          <w:rFonts w:ascii="Cambria" w:eastAsiaTheme="majorEastAsia" w:hAnsi="Cambria"/>
        </w:rPr>
        <w:t>也就是說在信心的學校裡面，</w:t>
      </w:r>
      <w:r w:rsidRPr="00FD15AC">
        <w:rPr>
          <w:rFonts w:ascii="Cambria" w:eastAsiaTheme="majorEastAsia" w:hAnsi="Cambria"/>
        </w:rPr>
        <w:t>試煉不是一門選修課，</w:t>
      </w:r>
      <w:r w:rsidR="009D0100">
        <w:rPr>
          <w:rFonts w:ascii="Cambria" w:eastAsiaTheme="majorEastAsia" w:hAnsi="Cambria" w:hint="eastAsia"/>
        </w:rPr>
        <w:t>而是一門</w:t>
      </w:r>
      <w:r w:rsidRPr="00FD15AC">
        <w:rPr>
          <w:rFonts w:ascii="Cambria" w:eastAsiaTheme="majorEastAsia" w:hAnsi="Cambria"/>
        </w:rPr>
        <w:t>必修</w:t>
      </w:r>
      <w:r w:rsidR="009D0100">
        <w:rPr>
          <w:rFonts w:ascii="Cambria" w:eastAsiaTheme="majorEastAsia" w:hAnsi="Cambria" w:hint="eastAsia"/>
        </w:rPr>
        <w:t>課</w:t>
      </w:r>
      <w:r w:rsidRPr="00FD15AC">
        <w:rPr>
          <w:rFonts w:ascii="Cambria" w:eastAsiaTheme="majorEastAsia" w:hAnsi="Cambria"/>
        </w:rPr>
        <w:t>。</w:t>
      </w:r>
    </w:p>
    <w:p w:rsidR="00212F47" w:rsidRDefault="00212F47" w:rsidP="001677EA">
      <w:pPr>
        <w:rPr>
          <w:rFonts w:ascii="Cambria" w:eastAsiaTheme="majorEastAsia" w:hAnsi="Cambria" w:hint="eastAsia"/>
        </w:rPr>
      </w:pPr>
      <w:r w:rsidRPr="00B65D88">
        <w:rPr>
          <w:rFonts w:ascii="Cambria" w:eastAsiaTheme="majorEastAsia" w:hAnsi="Cambria" w:hint="eastAsia"/>
          <w:u w:val="single"/>
        </w:rPr>
        <w:t>@@</w:t>
      </w:r>
      <w:r w:rsidRPr="00B65D88">
        <w:rPr>
          <w:rFonts w:ascii="Cambria" w:eastAsiaTheme="majorEastAsia" w:hAnsi="Cambria" w:hint="eastAsia"/>
          <w:u w:val="single"/>
        </w:rPr>
        <w:t>討論問題</w:t>
      </w:r>
      <w:r>
        <w:rPr>
          <w:rFonts w:ascii="Cambria" w:eastAsiaTheme="majorEastAsia" w:hAnsi="Cambria" w:hint="eastAsia"/>
          <w:u w:val="single"/>
        </w:rPr>
        <w:t>2</w:t>
      </w:r>
      <w:r w:rsidRPr="00B65D88">
        <w:rPr>
          <w:rFonts w:ascii="Cambria" w:eastAsiaTheme="majorEastAsia" w:hAnsi="Cambria" w:hint="eastAsia"/>
          <w:u w:val="single"/>
        </w:rPr>
        <w:t>：</w:t>
      </w:r>
      <w:r>
        <w:rPr>
          <w:rFonts w:ascii="Cambria" w:eastAsiaTheme="majorEastAsia" w:hAnsi="Cambria" w:hint="eastAsia"/>
          <w:u w:val="single"/>
        </w:rPr>
        <w:t>心理學家說，鼓勵人「在遇到困難的時候單單信靠神」，是病態的教導，你覺得呢？</w:t>
      </w:r>
      <w:r w:rsidR="008626A6" w:rsidRPr="00FD15AC">
        <w:rPr>
          <w:rFonts w:ascii="Cambria" w:eastAsiaTheme="majorEastAsia" w:hAnsi="Cambria"/>
        </w:rPr>
        <w:br/>
      </w:r>
    </w:p>
    <w:p w:rsidR="001677EA" w:rsidRPr="00212F47" w:rsidRDefault="007F56AF" w:rsidP="001677EA">
      <w:pPr>
        <w:rPr>
          <w:rFonts w:ascii="Cambria" w:eastAsiaTheme="majorEastAsia" w:hAnsi="Cambria"/>
          <w:u w:val="single"/>
        </w:rPr>
      </w:pPr>
      <w:r w:rsidRPr="00FD15AC">
        <w:rPr>
          <w:rFonts w:ascii="Cambria" w:eastAsiaTheme="majorEastAsia" w:hAnsi="Cambria" w:hint="eastAsia"/>
        </w:rPr>
        <w:t>**</w:t>
      </w:r>
      <w:r w:rsidR="008626A6" w:rsidRPr="00FD15AC">
        <w:rPr>
          <w:rFonts w:ascii="Cambria" w:eastAsiaTheme="majorEastAsia" w:hAnsi="Cambria"/>
        </w:rPr>
        <w:t>不少基督徒</w:t>
      </w:r>
      <w:r w:rsidR="008626A6" w:rsidRPr="00FD15AC">
        <w:rPr>
          <w:rFonts w:ascii="Cambria" w:eastAsiaTheme="majorEastAsia" w:hAnsi="Cambria"/>
          <w:highlight w:val="yellow"/>
        </w:rPr>
        <w:t>天真地</w:t>
      </w:r>
      <w:r w:rsidR="008626A6" w:rsidRPr="00FD15AC">
        <w:rPr>
          <w:rFonts w:ascii="Cambria" w:eastAsiaTheme="majorEastAsia" w:hAnsi="Cambria"/>
        </w:rPr>
        <w:t>以為，只要他們好好的</w:t>
      </w:r>
      <w:r w:rsidR="009D0100">
        <w:rPr>
          <w:rFonts w:ascii="Cambria" w:eastAsiaTheme="majorEastAsia" w:hAnsi="Cambria" w:hint="eastAsia"/>
        </w:rPr>
        <w:t>信耶穌，按時聚會奉獻，加上服事，</w:t>
      </w:r>
      <w:r w:rsidR="008626A6" w:rsidRPr="00FD15AC">
        <w:rPr>
          <w:rFonts w:ascii="Cambria" w:eastAsiaTheme="majorEastAsia" w:hAnsi="Cambria"/>
        </w:rPr>
        <w:t>一定不會碰到任何試煉。所以當試煉臨到，就感覺到困惑</w:t>
      </w:r>
      <w:r w:rsidR="009D0100">
        <w:rPr>
          <w:rFonts w:ascii="Cambria" w:eastAsiaTheme="majorEastAsia" w:hAnsi="Cambria" w:hint="eastAsia"/>
        </w:rPr>
        <w:t>並且對</w:t>
      </w:r>
      <w:r w:rsidR="008626A6" w:rsidRPr="00FD15AC">
        <w:rPr>
          <w:rFonts w:ascii="Cambria" w:eastAsiaTheme="majorEastAsia" w:hAnsi="Cambria"/>
        </w:rPr>
        <w:t>對神生氣。聖經清楚</w:t>
      </w:r>
      <w:r w:rsidR="009D0100">
        <w:rPr>
          <w:rFonts w:ascii="Cambria" w:eastAsiaTheme="majorEastAsia" w:hAnsi="Cambria" w:hint="eastAsia"/>
        </w:rPr>
        <w:t>記載</w:t>
      </w:r>
      <w:r w:rsidR="008626A6" w:rsidRPr="00FD15AC">
        <w:rPr>
          <w:rFonts w:ascii="Cambria" w:eastAsiaTheme="majorEastAsia" w:hAnsi="Cambria"/>
        </w:rPr>
        <w:t>，</w:t>
      </w:r>
      <w:r w:rsidR="008626A6" w:rsidRPr="00FD15AC">
        <w:rPr>
          <w:rFonts w:ascii="Cambria" w:eastAsiaTheme="majorEastAsia" w:hAnsi="Cambria"/>
          <w:highlight w:val="yellow"/>
        </w:rPr>
        <w:t>跟隨神的人都遇到過試煉</w:t>
      </w:r>
      <w:r w:rsidR="008626A6" w:rsidRPr="00FD15AC">
        <w:rPr>
          <w:rFonts w:ascii="Cambria" w:eastAsiaTheme="majorEastAsia" w:hAnsi="Cambria"/>
        </w:rPr>
        <w:t>，而</w:t>
      </w:r>
      <w:r w:rsidR="009D0100">
        <w:rPr>
          <w:rFonts w:ascii="Cambria" w:eastAsiaTheme="majorEastAsia" w:hAnsi="Cambria" w:hint="eastAsia"/>
        </w:rPr>
        <w:t>且</w:t>
      </w:r>
      <w:r w:rsidR="008626A6" w:rsidRPr="00FD15AC">
        <w:rPr>
          <w:rFonts w:ascii="Cambria" w:eastAsiaTheme="majorEastAsia" w:hAnsi="Cambria"/>
        </w:rPr>
        <w:t>這些試煉，</w:t>
      </w:r>
      <w:r w:rsidR="009D0100">
        <w:rPr>
          <w:rFonts w:ascii="Cambria" w:eastAsiaTheme="majorEastAsia" w:hAnsi="Cambria" w:hint="eastAsia"/>
        </w:rPr>
        <w:t>多數</w:t>
      </w:r>
      <w:r w:rsidR="008626A6" w:rsidRPr="00FD15AC">
        <w:rPr>
          <w:rFonts w:ascii="Cambria" w:eastAsiaTheme="majorEastAsia" w:hAnsi="Cambria"/>
        </w:rPr>
        <w:t>都不是因為</w:t>
      </w:r>
      <w:r w:rsidR="00CF203A" w:rsidRPr="00FD15AC">
        <w:rPr>
          <w:rFonts w:ascii="Cambria" w:eastAsiaTheme="majorEastAsia" w:hAnsi="Cambria" w:hint="eastAsia"/>
        </w:rPr>
        <w:t>那個</w:t>
      </w:r>
      <w:r w:rsidR="008626A6" w:rsidRPr="00FD15AC">
        <w:rPr>
          <w:rFonts w:ascii="Cambria" w:eastAsiaTheme="majorEastAsia" w:hAnsi="Cambria"/>
        </w:rPr>
        <w:t>人不順服。神用試煉來試驗我們的信心</w:t>
      </w:r>
      <w:r w:rsidR="009D0100">
        <w:rPr>
          <w:rFonts w:ascii="Cambria" w:eastAsiaTheme="majorEastAsia" w:hAnsi="Cambria" w:hint="eastAsia"/>
        </w:rPr>
        <w:t>，</w:t>
      </w:r>
      <w:r w:rsidR="008626A6" w:rsidRPr="00FD15AC">
        <w:rPr>
          <w:rFonts w:ascii="Cambria" w:eastAsiaTheme="majorEastAsia" w:hAnsi="Cambria"/>
        </w:rPr>
        <w:t>我們不太明白</w:t>
      </w:r>
      <w:r w:rsidR="009D0100">
        <w:rPr>
          <w:rFonts w:ascii="Cambria" w:eastAsiaTheme="majorEastAsia" w:hAnsi="Cambria" w:hint="eastAsia"/>
        </w:rPr>
        <w:t>祂</w:t>
      </w:r>
      <w:r w:rsidR="008626A6" w:rsidRPr="00FD15AC">
        <w:rPr>
          <w:rFonts w:ascii="Cambria" w:eastAsiaTheme="majorEastAsia" w:hAnsi="Cambria"/>
        </w:rPr>
        <w:t>為什麼這樣做，但是我們知道神有祂的美意。</w:t>
      </w:r>
      <w:r w:rsidR="008626A6" w:rsidRPr="00FD15AC">
        <w:rPr>
          <w:rFonts w:ascii="Cambria" w:eastAsiaTheme="majorEastAsia" w:hAnsi="Cambria"/>
        </w:rPr>
        <w:br/>
      </w:r>
      <w:r w:rsidR="008626A6" w:rsidRPr="00FD15AC">
        <w:rPr>
          <w:rFonts w:ascii="Cambria" w:eastAsiaTheme="majorEastAsia" w:hAnsi="Cambria" w:hint="eastAsia"/>
        </w:rPr>
        <w:t>**</w:t>
      </w:r>
      <w:r w:rsidR="009D0100">
        <w:rPr>
          <w:rFonts w:ascii="Cambria" w:eastAsiaTheme="majorEastAsia" w:hAnsi="Cambria" w:hint="eastAsia"/>
        </w:rPr>
        <w:t>預備參加</w:t>
      </w:r>
      <w:r w:rsidR="001677EA" w:rsidRPr="00FD15AC">
        <w:rPr>
          <w:rFonts w:ascii="Cambria" w:eastAsiaTheme="majorEastAsia" w:hAnsi="Cambria"/>
          <w:highlight w:val="yellow"/>
        </w:rPr>
        <w:t>10K</w:t>
      </w:r>
      <w:r w:rsidR="008626A6" w:rsidRPr="00FD15AC">
        <w:rPr>
          <w:rFonts w:ascii="Cambria" w:eastAsiaTheme="majorEastAsia" w:hAnsi="Cambria" w:hint="eastAsia"/>
        </w:rPr>
        <w:t>比賽</w:t>
      </w:r>
      <w:r w:rsidR="009D0100">
        <w:rPr>
          <w:rFonts w:ascii="Cambria" w:eastAsiaTheme="majorEastAsia" w:hAnsi="Cambria" w:hint="eastAsia"/>
        </w:rPr>
        <w:t>的運動員</w:t>
      </w:r>
      <w:r w:rsidR="008626A6" w:rsidRPr="00FD15AC">
        <w:rPr>
          <w:rFonts w:ascii="Cambria" w:eastAsiaTheme="majorEastAsia" w:hAnsi="Cambria" w:hint="eastAsia"/>
        </w:rPr>
        <w:t>，</w:t>
      </w:r>
      <w:r w:rsidR="009D0100">
        <w:rPr>
          <w:rFonts w:ascii="Cambria" w:eastAsiaTheme="majorEastAsia" w:hAnsi="Cambria" w:hint="eastAsia"/>
        </w:rPr>
        <w:t>平常就要鍛鍊，而且要</w:t>
      </w:r>
      <w:r w:rsidR="001677EA" w:rsidRPr="00FD15AC">
        <w:rPr>
          <w:rFonts w:ascii="Cambria" w:eastAsiaTheme="majorEastAsia" w:hAnsi="Cambria"/>
        </w:rPr>
        <w:t>練到</w:t>
      </w:r>
      <w:r w:rsidR="001677EA" w:rsidRPr="00FD15AC">
        <w:rPr>
          <w:rFonts w:ascii="Cambria" w:eastAsiaTheme="majorEastAsia" w:hAnsi="Cambria"/>
        </w:rPr>
        <w:t>11K</w:t>
      </w:r>
      <w:r w:rsidR="001677EA" w:rsidRPr="00FD15AC">
        <w:rPr>
          <w:rFonts w:ascii="Cambria" w:eastAsiaTheme="majorEastAsia" w:hAnsi="Cambria"/>
        </w:rPr>
        <w:t>，才報名參加比賽。這樣在比賽的時候，</w:t>
      </w:r>
      <w:r w:rsidR="001677EA" w:rsidRPr="00FD15AC">
        <w:rPr>
          <w:rFonts w:ascii="Cambria" w:eastAsiaTheme="majorEastAsia" w:hAnsi="Cambria"/>
          <w:highlight w:val="yellow"/>
        </w:rPr>
        <w:t>他身體的狀況才能夠充分的供應</w:t>
      </w:r>
      <w:r w:rsidR="00CF203A" w:rsidRPr="00FD15AC">
        <w:rPr>
          <w:rFonts w:ascii="Cambria" w:eastAsiaTheme="majorEastAsia" w:hAnsi="Cambria" w:hint="eastAsia"/>
          <w:highlight w:val="yellow"/>
        </w:rPr>
        <w:t>跑完</w:t>
      </w:r>
      <w:r w:rsidR="001677EA" w:rsidRPr="00FD15AC">
        <w:rPr>
          <w:rFonts w:ascii="Cambria" w:eastAsiaTheme="majorEastAsia" w:hAnsi="Cambria"/>
          <w:highlight w:val="yellow"/>
        </w:rPr>
        <w:t>10K</w:t>
      </w:r>
      <w:r w:rsidR="00CF203A" w:rsidRPr="00FD15AC">
        <w:rPr>
          <w:rFonts w:ascii="Cambria" w:eastAsiaTheme="majorEastAsia" w:hAnsi="Cambria" w:hint="eastAsia"/>
          <w:highlight w:val="yellow"/>
        </w:rPr>
        <w:t>所需要</w:t>
      </w:r>
      <w:r w:rsidR="001677EA" w:rsidRPr="00FD15AC">
        <w:rPr>
          <w:rFonts w:ascii="Cambria" w:eastAsiaTheme="majorEastAsia" w:hAnsi="Cambria"/>
          <w:highlight w:val="yellow"/>
        </w:rPr>
        <w:t>消耗</w:t>
      </w:r>
      <w:r w:rsidR="00CF203A" w:rsidRPr="00FD15AC">
        <w:rPr>
          <w:rFonts w:ascii="Cambria" w:eastAsiaTheme="majorEastAsia" w:hAnsi="Cambria" w:hint="eastAsia"/>
          <w:highlight w:val="yellow"/>
        </w:rPr>
        <w:t>的能量</w:t>
      </w:r>
      <w:r w:rsidR="001677EA" w:rsidRPr="00FD15AC">
        <w:rPr>
          <w:rFonts w:ascii="Cambria" w:eastAsiaTheme="majorEastAsia" w:hAnsi="Cambria"/>
        </w:rPr>
        <w:t>。</w:t>
      </w:r>
      <w:r w:rsidR="001677EA" w:rsidRPr="00FD15AC">
        <w:rPr>
          <w:rFonts w:ascii="Cambria" w:eastAsiaTheme="majorEastAsia" w:hAnsi="Cambria"/>
        </w:rPr>
        <w:br/>
      </w:r>
      <w:r w:rsidR="00A21423" w:rsidRPr="00FD15AC">
        <w:rPr>
          <w:rFonts w:ascii="Cambria" w:eastAsiaTheme="majorEastAsia" w:hAnsi="Cambria" w:hint="eastAsia"/>
        </w:rPr>
        <w:t>**</w:t>
      </w:r>
      <w:r w:rsidR="001677EA" w:rsidRPr="00FD15AC">
        <w:rPr>
          <w:rFonts w:ascii="Cambria" w:eastAsiaTheme="majorEastAsia" w:hAnsi="Cambria"/>
        </w:rPr>
        <w:t>成熟</w:t>
      </w:r>
      <w:r w:rsidR="009D0100">
        <w:rPr>
          <w:rFonts w:ascii="Cambria" w:eastAsiaTheme="majorEastAsia" w:hAnsi="Cambria" w:hint="eastAsia"/>
        </w:rPr>
        <w:t>是</w:t>
      </w:r>
      <w:r w:rsidR="001677EA" w:rsidRPr="00FD15AC">
        <w:rPr>
          <w:rFonts w:ascii="Cambria" w:eastAsiaTheme="majorEastAsia" w:hAnsi="Cambria"/>
        </w:rPr>
        <w:t>需要時間的，不能一步登天。所有跟生命成長有關係的，都是要時間。</w:t>
      </w:r>
    </w:p>
    <w:p w:rsidR="001677EA" w:rsidRPr="00B65D88" w:rsidRDefault="00B65D88">
      <w:pPr>
        <w:rPr>
          <w:rFonts w:ascii="Cambria" w:eastAsiaTheme="majorEastAsia" w:hAnsi="Cambria"/>
          <w:u w:val="single"/>
        </w:rPr>
      </w:pPr>
      <w:r w:rsidRPr="00B65D88">
        <w:rPr>
          <w:rFonts w:ascii="Cambria" w:eastAsiaTheme="majorEastAsia" w:hAnsi="Cambria" w:hint="eastAsia"/>
          <w:u w:val="single"/>
        </w:rPr>
        <w:t>@@</w:t>
      </w:r>
      <w:r w:rsidRPr="00B65D88">
        <w:rPr>
          <w:rFonts w:ascii="Cambria" w:eastAsiaTheme="majorEastAsia" w:hAnsi="Cambria" w:hint="eastAsia"/>
          <w:u w:val="single"/>
        </w:rPr>
        <w:t>討論問題</w:t>
      </w:r>
      <w:r>
        <w:rPr>
          <w:rFonts w:ascii="Cambria" w:eastAsiaTheme="majorEastAsia" w:hAnsi="Cambria" w:hint="eastAsia"/>
          <w:u w:val="single"/>
        </w:rPr>
        <w:t>3</w:t>
      </w:r>
      <w:r w:rsidRPr="00B65D88">
        <w:rPr>
          <w:rFonts w:ascii="Cambria" w:eastAsiaTheme="majorEastAsia" w:hAnsi="Cambria" w:hint="eastAsia"/>
          <w:u w:val="single"/>
        </w:rPr>
        <w:t>：分享一個為了參加比賽，而開始長期的訓練或鍛鍊的經驗。</w:t>
      </w:r>
    </w:p>
    <w:p w:rsidR="00212F47" w:rsidRDefault="00212F47">
      <w:pPr>
        <w:rPr>
          <w:rFonts w:ascii="Cambria" w:eastAsiaTheme="majorEastAsia" w:hAnsi="Cambria" w:hint="eastAsia"/>
          <w:u w:val="single"/>
        </w:rPr>
      </w:pPr>
    </w:p>
    <w:p w:rsidR="00B94F46" w:rsidRPr="00FD15AC" w:rsidRDefault="00B94F46">
      <w:pPr>
        <w:rPr>
          <w:rFonts w:ascii="Cambria" w:eastAsiaTheme="majorEastAsia" w:hAnsi="Cambria"/>
          <w:u w:val="single"/>
        </w:rPr>
      </w:pPr>
      <w:r w:rsidRPr="00FD15AC">
        <w:rPr>
          <w:rFonts w:ascii="Cambria" w:eastAsiaTheme="majorEastAsia" w:hAnsi="Cambria" w:hint="eastAsia"/>
          <w:u w:val="single"/>
        </w:rPr>
        <w:t>三、持續的</w:t>
      </w:r>
      <w:r w:rsidR="001677EA" w:rsidRPr="00FD15AC">
        <w:rPr>
          <w:rFonts w:ascii="Cambria" w:eastAsiaTheme="majorEastAsia" w:hAnsi="Cambria" w:hint="eastAsia"/>
          <w:u w:val="single"/>
        </w:rPr>
        <w:t>忍耐</w:t>
      </w:r>
      <w:r w:rsidR="00CE5B2D">
        <w:rPr>
          <w:rFonts w:ascii="Cambria" w:eastAsiaTheme="majorEastAsia" w:hAnsi="Cambria" w:hint="eastAsia"/>
          <w:u w:val="single"/>
        </w:rPr>
        <w:t>(</w:t>
      </w:r>
      <w:r w:rsidR="00CE5B2D">
        <w:rPr>
          <w:rFonts w:ascii="Cambria" w:eastAsiaTheme="majorEastAsia" w:hAnsi="Cambria" w:hint="eastAsia"/>
          <w:u w:val="single"/>
        </w:rPr>
        <w:t>第四節</w:t>
      </w:r>
      <w:r w:rsidR="00CE5B2D">
        <w:rPr>
          <w:rFonts w:ascii="Cambria" w:eastAsiaTheme="majorEastAsia" w:hAnsi="Cambria" w:hint="eastAsia"/>
          <w:u w:val="single"/>
        </w:rPr>
        <w:t>)</w:t>
      </w:r>
    </w:p>
    <w:p w:rsidR="001677EA" w:rsidRPr="00FD15AC" w:rsidRDefault="004638CF">
      <w:pPr>
        <w:rPr>
          <w:rFonts w:ascii="Cambria" w:eastAsiaTheme="majorEastAsia" w:hAnsi="Cambria"/>
        </w:rPr>
      </w:pPr>
      <w:r w:rsidRPr="00FD15AC">
        <w:rPr>
          <w:rFonts w:ascii="Cambria" w:eastAsiaTheme="majorEastAsia" w:hAnsi="Cambria" w:hint="eastAsia"/>
        </w:rPr>
        <w:t>**</w:t>
      </w:r>
      <w:r w:rsidR="001677EA" w:rsidRPr="00FD15AC">
        <w:rPr>
          <w:rFonts w:ascii="Cambria" w:eastAsiaTheme="majorEastAsia" w:hAnsi="Cambria" w:hint="eastAsia"/>
          <w:highlight w:val="yellow"/>
        </w:rPr>
        <w:t>神</w:t>
      </w:r>
      <w:r w:rsidR="00B65D88">
        <w:rPr>
          <w:rFonts w:ascii="Cambria" w:eastAsiaTheme="majorEastAsia" w:hAnsi="Cambria" w:hint="eastAsia"/>
          <w:highlight w:val="yellow"/>
        </w:rPr>
        <w:t>在</w:t>
      </w:r>
      <w:r w:rsidR="001677EA" w:rsidRPr="00FD15AC">
        <w:rPr>
          <w:rFonts w:ascii="Cambria" w:eastAsiaTheme="majorEastAsia" w:hAnsi="Cambria" w:hint="eastAsia"/>
          <w:highlight w:val="yellow"/>
        </w:rPr>
        <w:t>使用你之前，必須</w:t>
      </w:r>
      <w:r w:rsidR="00B65D88">
        <w:rPr>
          <w:rFonts w:ascii="Cambria" w:eastAsiaTheme="majorEastAsia" w:hAnsi="Cambria" w:hint="eastAsia"/>
          <w:highlight w:val="yellow"/>
        </w:rPr>
        <w:t>先</w:t>
      </w:r>
      <w:r w:rsidR="001677EA" w:rsidRPr="00FD15AC">
        <w:rPr>
          <w:rFonts w:ascii="Cambria" w:eastAsiaTheme="majorEastAsia" w:hAnsi="Cambria" w:hint="eastAsia"/>
          <w:highlight w:val="yellow"/>
        </w:rPr>
        <w:t>培養你的忍耐力。</w:t>
      </w:r>
      <w:r w:rsidR="00B65D88">
        <w:rPr>
          <w:rFonts w:ascii="Cambria" w:eastAsiaTheme="majorEastAsia" w:hAnsi="Cambria" w:hint="eastAsia"/>
          <w:highlight w:val="yellow"/>
        </w:rPr>
        <w:t>而</w:t>
      </w:r>
      <w:r w:rsidR="001677EA" w:rsidRPr="00FD15AC">
        <w:rPr>
          <w:rFonts w:ascii="Cambria" w:eastAsiaTheme="majorEastAsia" w:hAnsi="Cambria" w:hint="eastAsia"/>
          <w:highlight w:val="yellow"/>
        </w:rPr>
        <w:t>培養忍耐力唯一的方法，就是</w:t>
      </w:r>
      <w:r w:rsidR="00B65D88">
        <w:rPr>
          <w:rFonts w:ascii="Cambria" w:eastAsiaTheme="majorEastAsia" w:hAnsi="Cambria" w:hint="eastAsia"/>
          <w:highlight w:val="yellow"/>
        </w:rPr>
        <w:t>讓你去</w:t>
      </w:r>
      <w:r w:rsidR="001677EA" w:rsidRPr="00FD15AC">
        <w:rPr>
          <w:rFonts w:ascii="Cambria" w:eastAsiaTheme="majorEastAsia" w:hAnsi="Cambria" w:hint="eastAsia"/>
          <w:highlight w:val="yellow"/>
        </w:rPr>
        <w:t>經歷你所不願意經歷的事</w:t>
      </w:r>
      <w:r w:rsidR="001677EA" w:rsidRPr="00FD15AC">
        <w:rPr>
          <w:rFonts w:ascii="Cambria" w:eastAsiaTheme="majorEastAsia" w:hAnsi="Cambria" w:hint="eastAsia"/>
        </w:rPr>
        <w:t>。</w:t>
      </w:r>
    </w:p>
    <w:p w:rsidR="001677EA" w:rsidRPr="00FD15AC" w:rsidRDefault="00A21423" w:rsidP="001677EA">
      <w:pPr>
        <w:rPr>
          <w:rFonts w:ascii="Cambria" w:eastAsiaTheme="majorEastAsia" w:hAnsi="Cambria"/>
        </w:rPr>
      </w:pPr>
      <w:r w:rsidRPr="00FD15AC">
        <w:rPr>
          <w:rFonts w:ascii="Cambria" w:eastAsiaTheme="majorEastAsia" w:hAnsi="Cambria" w:hint="eastAsia"/>
        </w:rPr>
        <w:t>**</w:t>
      </w:r>
      <w:r w:rsidR="001677EA" w:rsidRPr="00FD15AC">
        <w:rPr>
          <w:rFonts w:ascii="Cambria" w:eastAsiaTheme="majorEastAsia" w:hAnsi="Cambria" w:hint="eastAsia"/>
        </w:rPr>
        <w:t>很多人因為急躁而生病。他們對人沒有耐心，對環境沒有耐心，對神沒有耐心，對自己沒有耐心。</w:t>
      </w:r>
    </w:p>
    <w:p w:rsidR="00647ADC" w:rsidRPr="00FD15AC" w:rsidRDefault="00A21423">
      <w:pPr>
        <w:rPr>
          <w:rFonts w:ascii="Cambria" w:eastAsiaTheme="majorEastAsia" w:hAnsi="Cambria"/>
        </w:rPr>
      </w:pPr>
      <w:r w:rsidRPr="00FD15AC">
        <w:rPr>
          <w:rFonts w:ascii="Cambria" w:eastAsiaTheme="majorEastAsia" w:hAnsi="Cambria" w:hint="eastAsia"/>
        </w:rPr>
        <w:t>*</w:t>
      </w:r>
      <w:r w:rsidR="00647ADC" w:rsidRPr="00FD15AC">
        <w:rPr>
          <w:rFonts w:ascii="Cambria" w:eastAsiaTheme="majorEastAsia" w:hAnsi="Cambria" w:hint="eastAsia"/>
        </w:rPr>
        <w:t>忍耐重在</w:t>
      </w:r>
      <w:r w:rsidRPr="00FD15AC">
        <w:rPr>
          <w:rFonts w:ascii="Cambria" w:eastAsiaTheme="majorEastAsia" w:hAnsi="Cambria" w:hint="eastAsia"/>
        </w:rPr>
        <w:t>「</w:t>
      </w:r>
      <w:r w:rsidR="00647ADC" w:rsidRPr="00FD15AC">
        <w:rPr>
          <w:rFonts w:ascii="Cambria" w:eastAsiaTheme="majorEastAsia" w:hAnsi="Cambria" w:hint="eastAsia"/>
        </w:rPr>
        <w:t>等</w:t>
      </w:r>
      <w:r w:rsidRPr="00FD15AC">
        <w:rPr>
          <w:rFonts w:ascii="Cambria" w:eastAsiaTheme="majorEastAsia" w:hAnsi="Cambria" w:hint="eastAsia"/>
        </w:rPr>
        <w:t>」</w:t>
      </w:r>
      <w:r w:rsidR="00647ADC" w:rsidRPr="00FD15AC">
        <w:rPr>
          <w:rFonts w:ascii="Cambria" w:eastAsiaTheme="majorEastAsia" w:hAnsi="Cambria" w:hint="eastAsia"/>
        </w:rPr>
        <w:t>，</w:t>
      </w:r>
      <w:r w:rsidRPr="00FD15AC">
        <w:rPr>
          <w:rFonts w:ascii="Cambria" w:eastAsiaTheme="majorEastAsia" w:hAnsi="Cambria" w:hint="eastAsia"/>
        </w:rPr>
        <w:t>而「</w:t>
      </w:r>
      <w:r w:rsidR="00647ADC" w:rsidRPr="00FD15AC">
        <w:rPr>
          <w:rFonts w:ascii="Cambria" w:eastAsiaTheme="majorEastAsia" w:hAnsi="Cambria" w:hint="eastAsia"/>
        </w:rPr>
        <w:t>等</w:t>
      </w:r>
      <w:r w:rsidRPr="00FD15AC">
        <w:rPr>
          <w:rFonts w:ascii="Cambria" w:eastAsiaTheme="majorEastAsia" w:hAnsi="Cambria" w:hint="eastAsia"/>
        </w:rPr>
        <w:t>」</w:t>
      </w:r>
      <w:r w:rsidR="00647ADC" w:rsidRPr="00FD15AC">
        <w:rPr>
          <w:rFonts w:ascii="Cambria" w:eastAsiaTheme="majorEastAsia" w:hAnsi="Cambria" w:hint="eastAsia"/>
        </w:rPr>
        <w:t>重在</w:t>
      </w:r>
      <w:r w:rsidRPr="00FD15AC">
        <w:rPr>
          <w:rFonts w:ascii="Cambria" w:eastAsiaTheme="majorEastAsia" w:hAnsi="Cambria" w:hint="eastAsia"/>
        </w:rPr>
        <w:t>「</w:t>
      </w:r>
      <w:r w:rsidR="00647ADC" w:rsidRPr="00FD15AC">
        <w:rPr>
          <w:rFonts w:ascii="Cambria" w:eastAsiaTheme="majorEastAsia" w:hAnsi="Cambria" w:hint="eastAsia"/>
        </w:rPr>
        <w:t>等的時候作什麼？</w:t>
      </w:r>
      <w:r w:rsidRPr="00FD15AC">
        <w:rPr>
          <w:rFonts w:ascii="Cambria" w:eastAsiaTheme="majorEastAsia" w:hAnsi="Cambria" w:hint="eastAsia"/>
        </w:rPr>
        <w:t>」</w:t>
      </w:r>
    </w:p>
    <w:p w:rsidR="00DC5A38" w:rsidRPr="00B65D88" w:rsidRDefault="008626A6" w:rsidP="00DC5A38">
      <w:pPr>
        <w:rPr>
          <w:rFonts w:ascii="Cambria" w:eastAsiaTheme="majorEastAsia" w:hAnsi="Cambria"/>
          <w:u w:val="single"/>
        </w:rPr>
      </w:pPr>
      <w:r w:rsidRPr="00FD15AC">
        <w:rPr>
          <w:rFonts w:ascii="Cambria" w:eastAsiaTheme="majorEastAsia" w:hAnsi="Cambria" w:hint="eastAsia"/>
        </w:rPr>
        <w:t>**</w:t>
      </w:r>
      <w:r w:rsidR="007F56AF" w:rsidRPr="00FD15AC">
        <w:rPr>
          <w:rFonts w:ascii="Cambria" w:eastAsiaTheme="majorEastAsia" w:hAnsi="Cambria"/>
        </w:rPr>
        <w:t>神在你的生命當中有美好的計劃</w:t>
      </w:r>
      <w:r w:rsidR="007F56AF" w:rsidRPr="00FD15AC">
        <w:rPr>
          <w:rFonts w:ascii="Cambria" w:eastAsiaTheme="majorEastAsia" w:hAnsi="Cambria" w:hint="eastAsia"/>
        </w:rPr>
        <w:t>──</w:t>
      </w:r>
      <w:r w:rsidR="00E030A4" w:rsidRPr="00FD15AC">
        <w:rPr>
          <w:rFonts w:ascii="Cambria" w:eastAsiaTheme="majorEastAsia" w:hAnsi="Cambria"/>
        </w:rPr>
        <w:t>即使在</w:t>
      </w:r>
      <w:r w:rsidR="001677EA" w:rsidRPr="00FD15AC">
        <w:rPr>
          <w:rFonts w:ascii="Cambria" w:eastAsiaTheme="majorEastAsia" w:hAnsi="Cambria"/>
        </w:rPr>
        <w:t>試煉</w:t>
      </w:r>
      <w:r w:rsidR="00E030A4" w:rsidRPr="00FD15AC">
        <w:rPr>
          <w:rFonts w:ascii="Cambria" w:eastAsiaTheme="majorEastAsia" w:hAnsi="Cambria"/>
        </w:rPr>
        <w:t>當中。不要隨便插手，那是愚蠢的動作，</w:t>
      </w:r>
      <w:r w:rsidR="00B65D88">
        <w:rPr>
          <w:rFonts w:ascii="Cambria" w:eastAsiaTheme="majorEastAsia" w:hAnsi="Cambria" w:hint="eastAsia"/>
        </w:rPr>
        <w:t>給神</w:t>
      </w:r>
      <w:r w:rsidR="00E030A4" w:rsidRPr="00FD15AC">
        <w:rPr>
          <w:rFonts w:ascii="Cambria" w:eastAsiaTheme="majorEastAsia" w:hAnsi="Cambria"/>
        </w:rPr>
        <w:t>幫倒忙，給自己生命帶來更多的悲劇。</w:t>
      </w:r>
      <w:r w:rsidR="00E030A4" w:rsidRPr="00FD15AC">
        <w:rPr>
          <w:rFonts w:ascii="Cambria" w:eastAsiaTheme="majorEastAsia" w:hAnsi="Cambria"/>
        </w:rPr>
        <w:br/>
      </w:r>
      <w:r w:rsidR="00DC5A38" w:rsidRPr="00B65D88">
        <w:rPr>
          <w:rFonts w:ascii="Cambria" w:eastAsiaTheme="majorEastAsia" w:hAnsi="Cambria" w:hint="eastAsia"/>
          <w:u w:val="single"/>
        </w:rPr>
        <w:t>@@</w:t>
      </w:r>
      <w:r w:rsidR="00DC5A38" w:rsidRPr="00B65D88">
        <w:rPr>
          <w:rFonts w:ascii="Cambria" w:eastAsiaTheme="majorEastAsia" w:hAnsi="Cambria" w:hint="eastAsia"/>
          <w:u w:val="single"/>
        </w:rPr>
        <w:t>討論問題</w:t>
      </w:r>
      <w:r w:rsidR="00DC5A38">
        <w:rPr>
          <w:rFonts w:ascii="Cambria" w:eastAsiaTheme="majorEastAsia" w:hAnsi="Cambria" w:hint="eastAsia"/>
          <w:u w:val="single"/>
        </w:rPr>
        <w:t>4</w:t>
      </w:r>
      <w:r w:rsidR="00DC5A38" w:rsidRPr="00B65D88">
        <w:rPr>
          <w:rFonts w:ascii="Cambria" w:eastAsiaTheme="majorEastAsia" w:hAnsi="Cambria" w:hint="eastAsia"/>
          <w:u w:val="single"/>
        </w:rPr>
        <w:t>：</w:t>
      </w:r>
      <w:r w:rsidR="00DC5A38">
        <w:rPr>
          <w:rFonts w:ascii="Cambria" w:eastAsiaTheme="majorEastAsia" w:hAnsi="Cambria" w:hint="eastAsia"/>
          <w:u w:val="single"/>
        </w:rPr>
        <w:t>除了講員提到學彈吉他的例子，你有沒有想到生活中其他相關的例子，就是為了產生以後想要的結果，而願意現在付代價忍耐，請</w:t>
      </w:r>
      <w:r w:rsidR="00DC5A38" w:rsidRPr="00B65D88">
        <w:rPr>
          <w:rFonts w:ascii="Cambria" w:eastAsiaTheme="majorEastAsia" w:hAnsi="Cambria" w:hint="eastAsia"/>
          <w:u w:val="single"/>
        </w:rPr>
        <w:t>分享</w:t>
      </w:r>
      <w:r w:rsidR="00DC5A38">
        <w:rPr>
          <w:rFonts w:ascii="Cambria" w:eastAsiaTheme="majorEastAsia" w:hAnsi="Cambria" w:hint="eastAsia"/>
          <w:u w:val="single"/>
        </w:rPr>
        <w:t>。</w:t>
      </w:r>
    </w:p>
    <w:p w:rsidR="00A21423" w:rsidRDefault="00E030A4" w:rsidP="00A21423">
      <w:pPr>
        <w:rPr>
          <w:rFonts w:ascii="Cambria" w:eastAsiaTheme="majorEastAsia" w:hAnsi="Cambria" w:hint="eastAsia"/>
        </w:rPr>
      </w:pPr>
      <w:r w:rsidRPr="00FD15AC">
        <w:rPr>
          <w:rFonts w:ascii="Cambria" w:eastAsiaTheme="majorEastAsia" w:hAnsi="Cambria"/>
        </w:rPr>
        <w:br/>
      </w:r>
      <w:r w:rsidR="007F56AF" w:rsidRPr="00FD15AC">
        <w:rPr>
          <w:rFonts w:ascii="Cambria" w:eastAsiaTheme="majorEastAsia" w:hAnsi="Cambria" w:hint="eastAsia"/>
        </w:rPr>
        <w:t>結語：</w:t>
      </w:r>
      <w:r w:rsidR="00A21423" w:rsidRPr="00FD15AC">
        <w:rPr>
          <w:rFonts w:ascii="Cambria" w:eastAsiaTheme="majorEastAsia" w:hAnsi="Cambria" w:hint="eastAsia"/>
        </w:rPr>
        <w:t>我們忍耐別人，因為神忍耐我們。神是恆久忍耐的神。</w:t>
      </w:r>
    </w:p>
    <w:p w:rsidR="005601EC" w:rsidRPr="00B65D88" w:rsidRDefault="005601EC" w:rsidP="005601EC">
      <w:pPr>
        <w:rPr>
          <w:rFonts w:ascii="Cambria" w:eastAsiaTheme="majorEastAsia" w:hAnsi="Cambria"/>
          <w:u w:val="single"/>
        </w:rPr>
      </w:pPr>
      <w:r w:rsidRPr="00B65D88">
        <w:rPr>
          <w:rFonts w:ascii="Cambria" w:eastAsiaTheme="majorEastAsia" w:hAnsi="Cambria" w:hint="eastAsia"/>
          <w:u w:val="single"/>
        </w:rPr>
        <w:t>@@</w:t>
      </w:r>
      <w:r>
        <w:rPr>
          <w:rFonts w:ascii="Cambria" w:eastAsiaTheme="majorEastAsia" w:hAnsi="Cambria" w:hint="eastAsia"/>
          <w:u w:val="single"/>
        </w:rPr>
        <w:t>蒙福行動</w:t>
      </w:r>
      <w:r w:rsidRPr="00B65D88">
        <w:rPr>
          <w:rFonts w:ascii="Cambria" w:eastAsiaTheme="majorEastAsia" w:hAnsi="Cambria" w:hint="eastAsia"/>
          <w:u w:val="single"/>
        </w:rPr>
        <w:t>：</w:t>
      </w:r>
      <w:r>
        <w:rPr>
          <w:rFonts w:ascii="Cambria" w:eastAsiaTheme="majorEastAsia" w:hAnsi="Cambria" w:hint="eastAsia"/>
          <w:u w:val="single"/>
        </w:rPr>
        <w:t>默想在你的生活當中，那些領域常常令你感覺到急躁不安的，請現在就</w:t>
      </w:r>
      <w:r w:rsidR="00B22659">
        <w:rPr>
          <w:rFonts w:ascii="Cambria" w:eastAsiaTheme="majorEastAsia" w:hAnsi="Cambria" w:hint="eastAsia"/>
          <w:u w:val="single"/>
        </w:rPr>
        <w:t>改變態度與</w:t>
      </w:r>
      <w:r>
        <w:rPr>
          <w:rFonts w:ascii="Cambria" w:eastAsiaTheme="majorEastAsia" w:hAnsi="Cambria" w:hint="eastAsia"/>
          <w:u w:val="single"/>
        </w:rPr>
        <w:t>想出一個方法去改變</w:t>
      </w:r>
      <w:r w:rsidRPr="00B65D88">
        <w:rPr>
          <w:rFonts w:ascii="Cambria" w:eastAsiaTheme="majorEastAsia" w:hAnsi="Cambria" w:hint="eastAsia"/>
          <w:u w:val="single"/>
        </w:rPr>
        <w:t>。</w:t>
      </w:r>
    </w:p>
    <w:p w:rsidR="005601EC" w:rsidRPr="00FD15AC" w:rsidRDefault="005601EC" w:rsidP="00A21423">
      <w:pPr>
        <w:rPr>
          <w:rFonts w:ascii="Cambria" w:eastAsiaTheme="majorEastAsia" w:hAnsi="Cambria"/>
        </w:rPr>
      </w:pPr>
    </w:p>
    <w:p w:rsidR="00FD0464" w:rsidRPr="00FD15AC" w:rsidRDefault="00FD0464">
      <w:pPr>
        <w:rPr>
          <w:rFonts w:ascii="Cambria" w:eastAsiaTheme="majorEastAsia" w:hAnsi="Cambria"/>
        </w:rPr>
      </w:pPr>
    </w:p>
    <w:sectPr w:rsidR="00FD0464" w:rsidRPr="00FD15AC" w:rsidSect="00B842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ll Sans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40361"/>
    <w:multiLevelType w:val="multilevel"/>
    <w:tmpl w:val="8182F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20"/>
  <w:displayHorizontalDrawingGridEvery w:val="2"/>
  <w:characterSpacingControl w:val="doNotCompress"/>
  <w:compat>
    <w:useFELayout/>
  </w:compat>
  <w:rsids>
    <w:rsidRoot w:val="00567608"/>
    <w:rsid w:val="000466E8"/>
    <w:rsid w:val="00116678"/>
    <w:rsid w:val="00123A48"/>
    <w:rsid w:val="0012469F"/>
    <w:rsid w:val="001677EA"/>
    <w:rsid w:val="00186028"/>
    <w:rsid w:val="001D0FEF"/>
    <w:rsid w:val="00212F47"/>
    <w:rsid w:val="00214F43"/>
    <w:rsid w:val="00243E70"/>
    <w:rsid w:val="002C6819"/>
    <w:rsid w:val="00405EA6"/>
    <w:rsid w:val="004638CF"/>
    <w:rsid w:val="00553411"/>
    <w:rsid w:val="005601EC"/>
    <w:rsid w:val="00567608"/>
    <w:rsid w:val="005D0A2F"/>
    <w:rsid w:val="00647ADC"/>
    <w:rsid w:val="007B6DB7"/>
    <w:rsid w:val="007F56AF"/>
    <w:rsid w:val="008128D6"/>
    <w:rsid w:val="008626A6"/>
    <w:rsid w:val="009B5382"/>
    <w:rsid w:val="009D0100"/>
    <w:rsid w:val="00A21423"/>
    <w:rsid w:val="00B22659"/>
    <w:rsid w:val="00B65D88"/>
    <w:rsid w:val="00B842AF"/>
    <w:rsid w:val="00B94F46"/>
    <w:rsid w:val="00CE5B2D"/>
    <w:rsid w:val="00CF203A"/>
    <w:rsid w:val="00D25EF8"/>
    <w:rsid w:val="00D94A53"/>
    <w:rsid w:val="00DC1B40"/>
    <w:rsid w:val="00DC5A38"/>
    <w:rsid w:val="00E030A4"/>
    <w:rsid w:val="00ED79B2"/>
    <w:rsid w:val="00F86620"/>
    <w:rsid w:val="00FD0464"/>
    <w:rsid w:val="00FD15AC"/>
    <w:rsid w:val="00FF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08"/>
    <w:pPr>
      <w:widowControl w:val="0"/>
      <w:spacing w:after="0" w:line="240" w:lineRule="auto"/>
    </w:pPr>
    <w:rPr>
      <w:rFonts w:ascii="Arial" w:eastAsia="DFKai-SB" w:hAnsi="Arial" w:cs="Times New Roman"/>
      <w:kern w:val="2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B6DB7"/>
    <w:pPr>
      <w:keepNext/>
      <w:outlineLvl w:val="0"/>
    </w:pPr>
    <w:rPr>
      <w:rFonts w:ascii="Comic Sans MS" w:eastAsia="PMingLiU" w:hAnsi="Comic Sans MS"/>
      <w:b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B6DB7"/>
    <w:pPr>
      <w:keepNext/>
      <w:jc w:val="center"/>
      <w:outlineLvl w:val="1"/>
    </w:pPr>
    <w:rPr>
      <w:rFonts w:ascii="DFKai-SB" w:eastAsia="PMingLiU" w:hAnsi="DFKai-SB"/>
      <w:b/>
      <w:bCs/>
      <w:sz w:val="4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7B6DB7"/>
    <w:pPr>
      <w:keepNext/>
      <w:jc w:val="center"/>
      <w:outlineLvl w:val="2"/>
    </w:pPr>
    <w:rPr>
      <w:rFonts w:ascii="Times New Roman" w:eastAsia="PMingLiU" w:hAnsi="Times New Roman"/>
      <w:b/>
      <w:bCs/>
      <w:i/>
      <w:iCs/>
      <w:sz w:val="4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7B6DB7"/>
    <w:pPr>
      <w:keepNext/>
      <w:jc w:val="center"/>
      <w:outlineLvl w:val="3"/>
    </w:pPr>
    <w:rPr>
      <w:rFonts w:ascii="Times New Roman" w:eastAsia="PMingLiU" w:hAnsi="Times New Roman"/>
      <w:b/>
      <w:bCs/>
      <w:sz w:val="3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7B6DB7"/>
    <w:pPr>
      <w:keepNext/>
      <w:outlineLvl w:val="4"/>
    </w:pPr>
    <w:rPr>
      <w:rFonts w:ascii="Times New Roman" w:eastAsia="PMingLiU" w:hAnsi="Times New Roman"/>
      <w:b/>
      <w:bCs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7B6DB7"/>
    <w:pPr>
      <w:keepNext/>
      <w:jc w:val="center"/>
      <w:outlineLvl w:val="5"/>
    </w:pPr>
    <w:rPr>
      <w:rFonts w:ascii="Times New Roman" w:eastAsia="PMingLiU" w:hAnsi="Times New Roman"/>
      <w:b/>
      <w:bCs/>
      <w:sz w:val="36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7B6DB7"/>
    <w:pPr>
      <w:keepNext/>
      <w:jc w:val="center"/>
      <w:outlineLvl w:val="6"/>
    </w:pPr>
    <w:rPr>
      <w:rFonts w:ascii="Times New Roman" w:eastAsia="PMingLiU" w:hAnsi="Times New Roman"/>
      <w:sz w:val="28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7B6DB7"/>
    <w:pPr>
      <w:keepNext/>
      <w:outlineLvl w:val="7"/>
    </w:pPr>
    <w:rPr>
      <w:rFonts w:ascii="Times New Roman" w:eastAsia="PMingLiU" w:hAnsi="Times New Roman"/>
      <w:sz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6DB7"/>
    <w:rPr>
      <w:rFonts w:ascii="Comic Sans MS" w:eastAsia="PMingLiU" w:hAnsi="Comic Sans MS" w:cs="Times New Roman"/>
      <w:b/>
      <w:bCs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7B6DB7"/>
    <w:rPr>
      <w:rFonts w:ascii="DFKai-SB" w:eastAsia="PMingLiU" w:hAnsi="DFKai-SB" w:cs="Times New Roman"/>
      <w:b/>
      <w:bCs/>
      <w:sz w:val="40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7B6DB7"/>
    <w:rPr>
      <w:rFonts w:ascii="Times New Roman" w:eastAsia="PMingLiU" w:hAnsi="Times New Roman" w:cs="Times New Roman"/>
      <w:b/>
      <w:bCs/>
      <w:i/>
      <w:iCs/>
      <w:sz w:val="40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7B6DB7"/>
    <w:rPr>
      <w:rFonts w:ascii="Times New Roman" w:eastAsia="PMingLiU" w:hAnsi="Times New Roman" w:cs="Times New Roman"/>
      <w:b/>
      <w:bCs/>
      <w:sz w:val="32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rsid w:val="007B6DB7"/>
    <w:rPr>
      <w:rFonts w:ascii="Times New Roman" w:eastAsia="PMingLiU" w:hAnsi="Times New Roman" w:cs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7B6DB7"/>
    <w:rPr>
      <w:rFonts w:ascii="Times New Roman" w:eastAsia="PMingLiU" w:hAnsi="Times New Roman" w:cs="Times New Roman"/>
      <w:b/>
      <w:bCs/>
      <w:sz w:val="36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7B6DB7"/>
    <w:rPr>
      <w:rFonts w:ascii="Times New Roman" w:eastAsia="PMingLiU" w:hAnsi="Times New Roman" w:cs="Times New Roman"/>
      <w:sz w:val="28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7B6DB7"/>
    <w:rPr>
      <w:rFonts w:ascii="Times New Roman" w:eastAsia="PMingLiU" w:hAnsi="Times New Roman" w:cs="Times New Roman"/>
      <w:sz w:val="36"/>
      <w:szCs w:val="24"/>
      <w:lang w:eastAsia="en-US"/>
    </w:rPr>
  </w:style>
  <w:style w:type="paragraph" w:styleId="Title">
    <w:name w:val="Title"/>
    <w:basedOn w:val="Normal"/>
    <w:link w:val="TitleChar"/>
    <w:qFormat/>
    <w:rsid w:val="007B6DB7"/>
    <w:pPr>
      <w:jc w:val="center"/>
    </w:pPr>
    <w:rPr>
      <w:rFonts w:ascii="Times New Roman" w:eastAsia="PMingLiU" w:hAnsi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7B6DB7"/>
    <w:rPr>
      <w:rFonts w:ascii="Times New Roman" w:eastAsia="PMingLiU" w:hAnsi="Times New Roman" w:cs="Times New Roman"/>
      <w:b/>
      <w:bCs/>
      <w:sz w:val="28"/>
      <w:szCs w:val="24"/>
      <w:lang w:eastAsia="en-US"/>
    </w:rPr>
  </w:style>
  <w:style w:type="paragraph" w:styleId="NoSpacing">
    <w:name w:val="No Spacing"/>
    <w:uiPriority w:val="1"/>
    <w:qFormat/>
    <w:rsid w:val="007B6D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B6DB7"/>
    <w:pPr>
      <w:ind w:left="720"/>
      <w:contextualSpacing/>
    </w:pPr>
    <w:rPr>
      <w:rFonts w:ascii="Times New Roman" w:eastAsia="PMingLiU" w:hAnsi="Times New Roman"/>
      <w:lang w:eastAsia="en-US"/>
    </w:rPr>
  </w:style>
  <w:style w:type="character" w:styleId="BookTitle">
    <w:name w:val="Book Title"/>
    <w:basedOn w:val="DefaultParagraphFont"/>
    <w:uiPriority w:val="33"/>
    <w:qFormat/>
    <w:rsid w:val="007B6DB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6</cp:revision>
  <dcterms:created xsi:type="dcterms:W3CDTF">2017-11-12T15:54:00Z</dcterms:created>
  <dcterms:modified xsi:type="dcterms:W3CDTF">2017-11-14T10:09:00Z</dcterms:modified>
</cp:coreProperties>
</file>